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042CDD" w14:textId="5828FBD7" w:rsidR="00516FE1" w:rsidRPr="00B1729E" w:rsidRDefault="00516FE1" w:rsidP="00516FE1">
      <w:pPr>
        <w:tabs>
          <w:tab w:val="left" w:pos="1985"/>
        </w:tabs>
        <w:spacing w:after="0"/>
        <w:ind w:left="0" w:firstLine="0"/>
        <w:rPr>
          <w:rFonts w:ascii="Arial" w:eastAsia="바탕" w:hAnsi="Arial" w:cs="Arial"/>
          <w:b/>
          <w:bCs/>
          <w:sz w:val="28"/>
          <w:szCs w:val="24"/>
        </w:rPr>
      </w:pPr>
      <w:bookmarkStart w:id="0" w:name="_Hlk145670493"/>
      <w:r w:rsidRPr="00516FE1">
        <w:rPr>
          <w:rFonts w:ascii="Arial" w:eastAsia="바탕" w:hAnsi="Arial" w:cs="Arial"/>
          <w:b/>
          <w:bCs/>
          <w:sz w:val="28"/>
          <w:szCs w:val="24"/>
        </w:rPr>
        <w:t>3GPP TSG RAN WG1 #11</w:t>
      </w:r>
      <w:r w:rsidR="00E653BA">
        <w:rPr>
          <w:rFonts w:ascii="Arial" w:eastAsia="바탕" w:hAnsi="Arial" w:cs="Arial"/>
          <w:b/>
          <w:bCs/>
          <w:sz w:val="28"/>
          <w:szCs w:val="24"/>
        </w:rPr>
        <w:t>8</w:t>
      </w:r>
      <w:r w:rsidR="00FA25DE">
        <w:rPr>
          <w:rFonts w:ascii="Arial" w:eastAsia="바탕" w:hAnsi="Arial" w:cs="Arial" w:hint="eastAsia"/>
          <w:b/>
          <w:bCs/>
          <w:sz w:val="28"/>
          <w:szCs w:val="24"/>
          <w:lang w:eastAsia="ko-KR"/>
        </w:rPr>
        <w:t>bis</w:t>
      </w:r>
      <w:r w:rsidRPr="00516FE1">
        <w:rPr>
          <w:rFonts w:ascii="Arial" w:eastAsia="바탕" w:hAnsi="Arial" w:cs="Arial"/>
          <w:b/>
          <w:bCs/>
          <w:sz w:val="28"/>
          <w:szCs w:val="24"/>
        </w:rPr>
        <w:tab/>
      </w:r>
      <w:r w:rsidRPr="00516FE1">
        <w:rPr>
          <w:rFonts w:ascii="Arial" w:eastAsia="바탕" w:hAnsi="Arial" w:cs="Arial"/>
          <w:b/>
          <w:bCs/>
          <w:sz w:val="28"/>
          <w:szCs w:val="24"/>
        </w:rPr>
        <w:tab/>
      </w:r>
      <w:r w:rsidRPr="00516FE1">
        <w:rPr>
          <w:rFonts w:ascii="Arial" w:eastAsia="바탕" w:hAnsi="Arial" w:cs="Arial"/>
          <w:b/>
          <w:bCs/>
          <w:sz w:val="28"/>
          <w:szCs w:val="24"/>
        </w:rPr>
        <w:tab/>
      </w:r>
      <w:r>
        <w:rPr>
          <w:rFonts w:ascii="Arial" w:eastAsia="바탕" w:hAnsi="Arial" w:cs="Arial"/>
          <w:b/>
          <w:bCs/>
          <w:sz w:val="28"/>
          <w:szCs w:val="24"/>
        </w:rPr>
        <w:t xml:space="preserve">               </w:t>
      </w:r>
      <w:r w:rsidR="009946D0">
        <w:rPr>
          <w:rFonts w:ascii="Arial" w:eastAsia="바탕" w:hAnsi="Arial" w:cs="Arial"/>
          <w:b/>
          <w:bCs/>
          <w:sz w:val="28"/>
          <w:szCs w:val="24"/>
        </w:rPr>
        <w:t xml:space="preserve"> </w:t>
      </w:r>
      <w:r>
        <w:rPr>
          <w:rFonts w:ascii="Arial" w:eastAsia="바탕" w:hAnsi="Arial" w:cs="Arial"/>
          <w:b/>
          <w:bCs/>
          <w:sz w:val="28"/>
          <w:szCs w:val="24"/>
        </w:rPr>
        <w:t xml:space="preserve"> </w:t>
      </w:r>
      <w:r w:rsidR="00E335E5">
        <w:rPr>
          <w:rFonts w:ascii="Arial" w:eastAsia="바탕" w:hAnsi="Arial" w:cs="Arial"/>
          <w:b/>
          <w:bCs/>
          <w:sz w:val="28"/>
          <w:szCs w:val="24"/>
        </w:rPr>
        <w:t>R1-240</w:t>
      </w:r>
      <w:r w:rsidR="003A01D6">
        <w:rPr>
          <w:rFonts w:ascii="Arial" w:eastAsia="바탕" w:hAnsi="Arial" w:cs="Arial"/>
          <w:b/>
          <w:bCs/>
          <w:sz w:val="28"/>
          <w:szCs w:val="24"/>
        </w:rPr>
        <w:t>8676</w:t>
      </w:r>
    </w:p>
    <w:p w14:paraId="1F39E597" w14:textId="134674B4" w:rsidR="00516FE1" w:rsidRPr="00516FE1" w:rsidRDefault="00FA25DE" w:rsidP="00516FE1">
      <w:pPr>
        <w:tabs>
          <w:tab w:val="left" w:pos="1985"/>
        </w:tabs>
        <w:spacing w:after="0"/>
        <w:ind w:left="0" w:firstLine="0"/>
        <w:rPr>
          <w:rFonts w:ascii="Arial" w:eastAsia="바탕" w:hAnsi="Arial" w:cs="Arial"/>
          <w:b/>
          <w:bCs/>
          <w:sz w:val="28"/>
          <w:szCs w:val="24"/>
        </w:rPr>
      </w:pPr>
      <w:r>
        <w:rPr>
          <w:rFonts w:ascii="Arial" w:eastAsia="바탕" w:hAnsi="Arial" w:cs="Arial"/>
          <w:b/>
          <w:bCs/>
          <w:sz w:val="28"/>
          <w:szCs w:val="24"/>
        </w:rPr>
        <w:t>Hefei</w:t>
      </w:r>
      <w:r w:rsidR="00516FE1" w:rsidRPr="00E653BA">
        <w:rPr>
          <w:rFonts w:ascii="Arial" w:eastAsia="바탕" w:hAnsi="Arial" w:cs="Arial"/>
          <w:b/>
          <w:bCs/>
          <w:sz w:val="28"/>
          <w:szCs w:val="24"/>
        </w:rPr>
        <w:t>,</w:t>
      </w:r>
      <w:r w:rsidR="00516FE1" w:rsidRPr="00516FE1">
        <w:rPr>
          <w:rFonts w:ascii="Arial" w:eastAsia="바탕" w:hAnsi="Arial" w:cs="Arial"/>
          <w:b/>
          <w:bCs/>
          <w:sz w:val="28"/>
          <w:szCs w:val="24"/>
        </w:rPr>
        <w:t xml:space="preserve"> </w:t>
      </w:r>
      <w:r>
        <w:rPr>
          <w:rFonts w:ascii="Arial" w:eastAsia="바탕" w:hAnsi="Arial" w:cs="Arial"/>
          <w:b/>
          <w:bCs/>
          <w:sz w:val="28"/>
          <w:szCs w:val="24"/>
        </w:rPr>
        <w:t>China</w:t>
      </w:r>
      <w:r w:rsidR="006E1AB9">
        <w:rPr>
          <w:rFonts w:ascii="Arial" w:eastAsia="바탕" w:hAnsi="Arial" w:cs="Arial"/>
          <w:b/>
          <w:bCs/>
          <w:sz w:val="28"/>
          <w:szCs w:val="24"/>
        </w:rPr>
        <w:t xml:space="preserve">, </w:t>
      </w:r>
      <w:r>
        <w:rPr>
          <w:rFonts w:ascii="Arial" w:eastAsia="바탕" w:hAnsi="Arial" w:cs="Arial"/>
          <w:b/>
          <w:bCs/>
          <w:sz w:val="28"/>
          <w:szCs w:val="24"/>
        </w:rPr>
        <w:t>October</w:t>
      </w:r>
      <w:r w:rsidR="00516FE1" w:rsidRPr="00516FE1">
        <w:rPr>
          <w:rFonts w:ascii="Arial" w:eastAsia="바탕" w:hAnsi="Arial" w:cs="Arial"/>
          <w:b/>
          <w:bCs/>
          <w:sz w:val="28"/>
          <w:szCs w:val="24"/>
        </w:rPr>
        <w:t xml:space="preserve"> </w:t>
      </w:r>
      <w:r w:rsidR="00E653BA">
        <w:rPr>
          <w:rFonts w:ascii="Arial" w:eastAsia="바탕" w:hAnsi="Arial" w:cs="Arial"/>
          <w:b/>
          <w:bCs/>
          <w:sz w:val="28"/>
          <w:szCs w:val="24"/>
        </w:rPr>
        <w:t>1</w:t>
      </w:r>
      <w:r>
        <w:rPr>
          <w:rFonts w:ascii="Arial" w:eastAsia="바탕" w:hAnsi="Arial" w:cs="Arial"/>
          <w:b/>
          <w:bCs/>
          <w:sz w:val="28"/>
          <w:szCs w:val="24"/>
        </w:rPr>
        <w:t>4</w:t>
      </w:r>
      <w:r w:rsidR="00516FE1" w:rsidRPr="00516FE1">
        <w:rPr>
          <w:rFonts w:ascii="Arial" w:eastAsia="바탕" w:hAnsi="Arial" w:cs="Arial" w:hint="eastAsia"/>
          <w:b/>
          <w:bCs/>
          <w:sz w:val="28"/>
          <w:szCs w:val="24"/>
          <w:vertAlign w:val="superscript"/>
        </w:rPr>
        <w:t>th</w:t>
      </w:r>
      <w:r w:rsidR="00516FE1" w:rsidRPr="00516FE1">
        <w:rPr>
          <w:rFonts w:ascii="Arial" w:eastAsia="바탕" w:hAnsi="Arial" w:cs="Arial"/>
          <w:b/>
          <w:bCs/>
          <w:sz w:val="28"/>
          <w:szCs w:val="24"/>
        </w:rPr>
        <w:t xml:space="preserve"> – </w:t>
      </w:r>
      <w:r>
        <w:rPr>
          <w:rFonts w:ascii="Arial" w:eastAsia="바탕" w:hAnsi="Arial" w:cs="Arial"/>
          <w:b/>
          <w:bCs/>
          <w:sz w:val="28"/>
          <w:szCs w:val="24"/>
        </w:rPr>
        <w:t>October</w:t>
      </w:r>
      <w:r w:rsidR="00516FE1" w:rsidRPr="00516FE1">
        <w:rPr>
          <w:rFonts w:ascii="Arial" w:eastAsia="바탕" w:hAnsi="Arial" w:cs="Arial"/>
          <w:b/>
          <w:bCs/>
          <w:sz w:val="28"/>
          <w:szCs w:val="24"/>
        </w:rPr>
        <w:t xml:space="preserve"> </w:t>
      </w:r>
      <w:r>
        <w:rPr>
          <w:rFonts w:ascii="Arial" w:eastAsia="바탕" w:hAnsi="Arial" w:cs="Arial"/>
          <w:b/>
          <w:bCs/>
          <w:sz w:val="28"/>
          <w:szCs w:val="24"/>
        </w:rPr>
        <w:t>18</w:t>
      </w:r>
      <w:r w:rsidR="006E1AB9">
        <w:rPr>
          <w:rFonts w:ascii="Arial" w:eastAsia="바탕" w:hAnsi="Arial" w:cs="Arial" w:hint="eastAsia"/>
          <w:b/>
          <w:bCs/>
          <w:sz w:val="28"/>
          <w:szCs w:val="24"/>
          <w:vertAlign w:val="superscript"/>
          <w:lang w:eastAsia="ko-KR"/>
        </w:rPr>
        <w:t>th</w:t>
      </w:r>
      <w:r w:rsidR="00516FE1" w:rsidRPr="00516FE1">
        <w:rPr>
          <w:rFonts w:ascii="Arial" w:eastAsia="바탕" w:hAnsi="Arial" w:cs="Arial"/>
          <w:b/>
          <w:bCs/>
          <w:sz w:val="28"/>
          <w:szCs w:val="24"/>
        </w:rPr>
        <w:t>, 2024</w:t>
      </w:r>
    </w:p>
    <w:bookmarkEnd w:id="0"/>
    <w:p w14:paraId="47200AEB" w14:textId="77777777" w:rsidR="000D41C4" w:rsidRPr="00E653BA" w:rsidRDefault="000D41C4" w:rsidP="00634235">
      <w:pPr>
        <w:tabs>
          <w:tab w:val="left" w:pos="1985"/>
        </w:tabs>
        <w:spacing w:after="0"/>
        <w:ind w:left="0" w:firstLine="0"/>
        <w:rPr>
          <w:rFonts w:ascii="Arial" w:eastAsia="맑은 고딕" w:hAnsi="Arial"/>
          <w:b/>
          <w:sz w:val="24"/>
          <w:lang w:eastAsia="ko-KR"/>
        </w:rPr>
      </w:pPr>
    </w:p>
    <w:p w14:paraId="334FB070" w14:textId="78AE9CE9" w:rsidR="00C238EE" w:rsidRPr="00506F63" w:rsidRDefault="003C5E2A" w:rsidP="00634235">
      <w:pPr>
        <w:tabs>
          <w:tab w:val="left" w:pos="1985"/>
        </w:tabs>
        <w:spacing w:after="0"/>
        <w:ind w:left="0" w:firstLine="0"/>
        <w:rPr>
          <w:rFonts w:eastAsia="바탕"/>
          <w:b/>
          <w:sz w:val="24"/>
          <w:lang w:val="en-US" w:eastAsia="ko-KR"/>
        </w:rPr>
      </w:pPr>
      <w:r w:rsidRPr="002E156E">
        <w:rPr>
          <w:b/>
          <w:sz w:val="24"/>
          <w:lang w:val="en-US"/>
        </w:rPr>
        <w:t>Agenda Item:</w:t>
      </w:r>
      <w:r w:rsidRPr="002E156E">
        <w:rPr>
          <w:sz w:val="24"/>
          <w:lang w:val="en-US"/>
        </w:rPr>
        <w:tab/>
      </w:r>
      <w:r w:rsidR="00516FE1" w:rsidRPr="00506F63">
        <w:rPr>
          <w:rFonts w:eastAsia="맑은 고딕"/>
          <w:b/>
          <w:sz w:val="24"/>
          <w:lang w:val="en-US" w:eastAsia="ko-KR"/>
        </w:rPr>
        <w:t>9</w:t>
      </w:r>
      <w:r w:rsidR="00E747F9" w:rsidRPr="00506F63">
        <w:rPr>
          <w:rFonts w:eastAsia="맑은 고딕"/>
          <w:b/>
          <w:sz w:val="24"/>
          <w:lang w:val="en-US" w:eastAsia="ko-KR"/>
        </w:rPr>
        <w:t>.</w:t>
      </w:r>
      <w:r w:rsidR="0094504D" w:rsidRPr="00506F63">
        <w:rPr>
          <w:rFonts w:eastAsia="맑은 고딕"/>
          <w:b/>
          <w:sz w:val="24"/>
          <w:lang w:val="en-US" w:eastAsia="ko-KR"/>
        </w:rPr>
        <w:t>5</w:t>
      </w:r>
      <w:r w:rsidR="00E747F9" w:rsidRPr="00506F63">
        <w:rPr>
          <w:rFonts w:eastAsia="맑은 고딕"/>
          <w:b/>
          <w:sz w:val="24"/>
          <w:lang w:val="en-US" w:eastAsia="ko-KR"/>
        </w:rPr>
        <w:t>.</w:t>
      </w:r>
      <w:r w:rsidR="00CB5C36" w:rsidRPr="00506F63">
        <w:rPr>
          <w:rFonts w:eastAsia="맑은 고딕"/>
          <w:b/>
          <w:sz w:val="24"/>
          <w:lang w:val="en-US" w:eastAsia="ko-KR"/>
        </w:rPr>
        <w:t>1</w:t>
      </w:r>
    </w:p>
    <w:p w14:paraId="13309514" w14:textId="77777777" w:rsidR="003C5E2A" w:rsidRPr="00506F63" w:rsidRDefault="003C5E2A" w:rsidP="00634235">
      <w:pPr>
        <w:tabs>
          <w:tab w:val="left" w:pos="1985"/>
        </w:tabs>
        <w:spacing w:after="0"/>
        <w:ind w:left="0" w:firstLine="0"/>
        <w:rPr>
          <w:rFonts w:eastAsia="바탕"/>
          <w:b/>
          <w:sz w:val="24"/>
          <w:lang w:eastAsia="ko-KR"/>
        </w:rPr>
      </w:pPr>
      <w:r w:rsidRPr="00506F63">
        <w:rPr>
          <w:b/>
          <w:sz w:val="24"/>
        </w:rPr>
        <w:t xml:space="preserve">Source: </w:t>
      </w:r>
      <w:r w:rsidRPr="00506F63">
        <w:rPr>
          <w:b/>
          <w:sz w:val="24"/>
        </w:rPr>
        <w:tab/>
      </w:r>
      <w:r w:rsidRPr="00506F63">
        <w:rPr>
          <w:rFonts w:eastAsia="바탕"/>
          <w:b/>
          <w:sz w:val="24"/>
          <w:lang w:eastAsia="ko-KR"/>
        </w:rPr>
        <w:t>LG Electronics</w:t>
      </w:r>
    </w:p>
    <w:p w14:paraId="5E385427" w14:textId="48C6256E" w:rsidR="003C5E2A" w:rsidRPr="00506F63" w:rsidRDefault="003C5E2A" w:rsidP="00AF3B01">
      <w:pPr>
        <w:tabs>
          <w:tab w:val="left" w:pos="1985"/>
        </w:tabs>
        <w:spacing w:after="0"/>
        <w:ind w:left="480" w:hangingChars="200" w:hanging="480"/>
        <w:rPr>
          <w:rFonts w:eastAsia="바탕"/>
          <w:b/>
          <w:sz w:val="24"/>
          <w:szCs w:val="24"/>
          <w:lang w:val="en-US" w:eastAsia="ko-KR"/>
        </w:rPr>
      </w:pPr>
      <w:r w:rsidRPr="00506F63">
        <w:rPr>
          <w:b/>
          <w:sz w:val="24"/>
        </w:rPr>
        <w:t xml:space="preserve">Title: </w:t>
      </w:r>
      <w:r w:rsidRPr="00506F63">
        <w:rPr>
          <w:b/>
          <w:sz w:val="24"/>
        </w:rPr>
        <w:tab/>
      </w:r>
      <w:r w:rsidR="00516FE1" w:rsidRPr="00506F63">
        <w:rPr>
          <w:rFonts w:eastAsia="바탕"/>
          <w:b/>
          <w:sz w:val="24"/>
          <w:szCs w:val="24"/>
          <w:lang w:val="en-US" w:eastAsia="ko-KR"/>
        </w:rPr>
        <w:t>On-demand SSB SCell operation</w:t>
      </w:r>
    </w:p>
    <w:p w14:paraId="32013722" w14:textId="77777777" w:rsidR="00152C02" w:rsidRPr="00506F63" w:rsidRDefault="003C5E2A" w:rsidP="00634235">
      <w:pPr>
        <w:pBdr>
          <w:bottom w:val="single" w:sz="12" w:space="1" w:color="auto"/>
        </w:pBdr>
        <w:tabs>
          <w:tab w:val="left" w:pos="1985"/>
        </w:tabs>
        <w:ind w:left="0" w:firstLine="0"/>
        <w:rPr>
          <w:rFonts w:eastAsia="바탕"/>
          <w:b/>
          <w:sz w:val="24"/>
          <w:lang w:eastAsia="ko-KR"/>
        </w:rPr>
      </w:pPr>
      <w:r w:rsidRPr="00506F63">
        <w:rPr>
          <w:b/>
          <w:sz w:val="24"/>
        </w:rPr>
        <w:t>Document for:</w:t>
      </w:r>
      <w:r w:rsidRPr="00506F63">
        <w:rPr>
          <w:b/>
          <w:sz w:val="24"/>
        </w:rPr>
        <w:tab/>
      </w:r>
      <w:r w:rsidRPr="00506F63">
        <w:rPr>
          <w:rFonts w:eastAsia="바탕"/>
          <w:b/>
          <w:sz w:val="24"/>
          <w:lang w:eastAsia="ko-KR"/>
        </w:rPr>
        <w:t>Discussion</w:t>
      </w:r>
      <w:bookmarkStart w:id="1" w:name="Source"/>
      <w:bookmarkStart w:id="2" w:name="Title"/>
      <w:bookmarkStart w:id="3" w:name="DocumentFor"/>
      <w:bookmarkEnd w:id="1"/>
      <w:bookmarkEnd w:id="2"/>
      <w:bookmarkEnd w:id="3"/>
      <w:r w:rsidR="00963DEA" w:rsidRPr="00506F63">
        <w:rPr>
          <w:rFonts w:eastAsia="바탕"/>
          <w:b/>
          <w:sz w:val="24"/>
          <w:lang w:eastAsia="ko-KR"/>
        </w:rPr>
        <w:t xml:space="preserve"> </w:t>
      </w:r>
      <w:r w:rsidR="00384FAF" w:rsidRPr="00506F63">
        <w:rPr>
          <w:rFonts w:eastAsia="바탕"/>
          <w:b/>
          <w:sz w:val="24"/>
          <w:lang w:eastAsia="ko-KR"/>
        </w:rPr>
        <w:t>and</w:t>
      </w:r>
      <w:r w:rsidR="00963DEA" w:rsidRPr="00506F63">
        <w:rPr>
          <w:rFonts w:eastAsia="바탕"/>
          <w:b/>
          <w:sz w:val="24"/>
          <w:lang w:eastAsia="ko-KR"/>
        </w:rPr>
        <w:t xml:space="preserve"> </w:t>
      </w:r>
      <w:r w:rsidR="003B4252" w:rsidRPr="00506F63">
        <w:rPr>
          <w:rFonts w:eastAsia="바탕"/>
          <w:b/>
          <w:sz w:val="24"/>
          <w:lang w:eastAsia="ko-KR"/>
        </w:rPr>
        <w:t>d</w:t>
      </w:r>
      <w:r w:rsidR="00963DEA" w:rsidRPr="00506F63">
        <w:rPr>
          <w:rFonts w:eastAsia="바탕"/>
          <w:b/>
          <w:sz w:val="24"/>
          <w:lang w:eastAsia="ko-KR"/>
        </w:rPr>
        <w:t>ecision</w:t>
      </w:r>
    </w:p>
    <w:p w14:paraId="73ACDA75" w14:textId="5229793A" w:rsidR="00095BF5" w:rsidRDefault="00095BF5" w:rsidP="00946E9D">
      <w:pPr>
        <w:pStyle w:val="1"/>
        <w:numPr>
          <w:ilvl w:val="0"/>
          <w:numId w:val="1"/>
        </w:numPr>
        <w:rPr>
          <w:rFonts w:eastAsia="바탕"/>
          <w:b/>
          <w:lang w:eastAsia="ko-KR"/>
        </w:rPr>
      </w:pPr>
      <w:r w:rsidRPr="003637FD">
        <w:rPr>
          <w:rFonts w:eastAsia="바탕" w:hint="eastAsia"/>
          <w:b/>
          <w:lang w:eastAsia="ko-KR"/>
        </w:rPr>
        <w:t>Introduction</w:t>
      </w:r>
    </w:p>
    <w:p w14:paraId="1C1C7FC3" w14:textId="77777777" w:rsidR="00F412B3" w:rsidRPr="00F412B3" w:rsidRDefault="00F412B3" w:rsidP="00F412B3">
      <w:pPr>
        <w:rPr>
          <w:rFonts w:eastAsiaTheme="minorEastAsia"/>
          <w:lang w:eastAsia="ko-KR"/>
        </w:rPr>
      </w:pPr>
    </w:p>
    <w:p w14:paraId="11EE2C09" w14:textId="5311AD67" w:rsidR="00F412B3" w:rsidRPr="006E1AB9" w:rsidRDefault="006E1AB9" w:rsidP="00516FE1">
      <w:pPr>
        <w:spacing w:before="120" w:after="120" w:line="240" w:lineRule="auto"/>
        <w:ind w:left="0" w:firstLineChars="100" w:firstLine="220"/>
        <w:rPr>
          <w:rFonts w:eastAsia="바탕"/>
          <w:sz w:val="22"/>
          <w:szCs w:val="22"/>
          <w:lang w:eastAsia="ko-KR"/>
        </w:rPr>
      </w:pPr>
      <w:r>
        <w:rPr>
          <w:rFonts w:eastAsia="바탕"/>
          <w:sz w:val="22"/>
          <w:szCs w:val="22"/>
          <w:lang w:eastAsia="ko-KR"/>
        </w:rPr>
        <w:t>In RAN1#11</w:t>
      </w:r>
      <w:r w:rsidR="00B1729E">
        <w:rPr>
          <w:rFonts w:eastAsia="바탕"/>
          <w:sz w:val="22"/>
          <w:szCs w:val="22"/>
          <w:lang w:eastAsia="ko-KR"/>
        </w:rPr>
        <w:t>8</w:t>
      </w:r>
      <w:r w:rsidRPr="006E1AB9">
        <w:rPr>
          <w:rFonts w:eastAsia="바탕"/>
          <w:sz w:val="22"/>
          <w:szCs w:val="22"/>
          <w:lang w:eastAsia="ko-KR"/>
        </w:rPr>
        <w:t xml:space="preserve">, the following agreements </w:t>
      </w:r>
      <w:r w:rsidR="00976FB8">
        <w:rPr>
          <w:rFonts w:eastAsia="바탕" w:hint="eastAsia"/>
          <w:sz w:val="22"/>
          <w:szCs w:val="22"/>
          <w:lang w:eastAsia="ko-KR"/>
        </w:rPr>
        <w:t xml:space="preserve">related to on-demand SSB SCell operation </w:t>
      </w:r>
      <w:r w:rsidRPr="006E1AB9">
        <w:rPr>
          <w:rFonts w:eastAsia="바탕"/>
          <w:sz w:val="22"/>
          <w:szCs w:val="22"/>
          <w:lang w:eastAsia="ko-KR"/>
        </w:rPr>
        <w:t>were made [1].</w:t>
      </w:r>
    </w:p>
    <w:tbl>
      <w:tblPr>
        <w:tblStyle w:val="a9"/>
        <w:tblW w:w="0" w:type="auto"/>
        <w:tblLook w:val="04A0" w:firstRow="1" w:lastRow="0" w:firstColumn="1" w:lastColumn="0" w:noHBand="0" w:noVBand="1"/>
      </w:tblPr>
      <w:tblGrid>
        <w:gridCol w:w="9628"/>
      </w:tblGrid>
      <w:tr w:rsidR="00516FE1" w14:paraId="263BF3F2" w14:textId="77777777" w:rsidTr="00516FE1">
        <w:tc>
          <w:tcPr>
            <w:tcW w:w="9628" w:type="dxa"/>
          </w:tcPr>
          <w:p w14:paraId="156A1B22" w14:textId="77777777" w:rsidR="00FA25DE" w:rsidRPr="00E245A5" w:rsidRDefault="00FA25DE" w:rsidP="00FA25DE">
            <w:pPr>
              <w:spacing w:before="0" w:after="0" w:line="240" w:lineRule="auto"/>
              <w:ind w:left="0" w:firstLine="0"/>
              <w:rPr>
                <w:rFonts w:cs="Times"/>
                <w:b/>
                <w:bCs/>
                <w:highlight w:val="green"/>
                <w:lang w:eastAsia="x-none"/>
              </w:rPr>
            </w:pPr>
            <w:r w:rsidRPr="00E245A5">
              <w:rPr>
                <w:rFonts w:cs="Times"/>
                <w:b/>
                <w:bCs/>
                <w:highlight w:val="green"/>
                <w:lang w:eastAsia="x-none"/>
              </w:rPr>
              <w:t>Agreement</w:t>
            </w:r>
          </w:p>
          <w:p w14:paraId="229FB727" w14:textId="77777777" w:rsidR="00FA25DE" w:rsidRPr="00FA25DE" w:rsidRDefault="00FA25DE" w:rsidP="00FA25DE">
            <w:pPr>
              <w:pStyle w:val="af"/>
              <w:numPr>
                <w:ilvl w:val="0"/>
                <w:numId w:val="52"/>
              </w:numPr>
              <w:wordWrap/>
              <w:autoSpaceDE/>
              <w:autoSpaceDN/>
              <w:spacing w:before="0" w:line="240" w:lineRule="auto"/>
              <w:ind w:leftChars="0"/>
              <w:contextualSpacing/>
              <w:rPr>
                <w:rFonts w:ascii="Times New Roman" w:eastAsia="맑은 고딕" w:hAnsi="Times New Roman"/>
              </w:rPr>
            </w:pPr>
            <w:r w:rsidRPr="00FA25DE">
              <w:rPr>
                <w:rFonts w:ascii="Times New Roman" w:hAnsi="Times New Roman"/>
                <w:lang w:eastAsia="ko-KR"/>
              </w:rPr>
              <w:t>Update the previous RAN1 agreement as follows.</w:t>
            </w:r>
          </w:p>
          <w:p w14:paraId="644217CD" w14:textId="77777777" w:rsidR="00FA25DE" w:rsidRPr="00FA25DE" w:rsidRDefault="00FA25DE" w:rsidP="00FA25DE">
            <w:pPr>
              <w:pStyle w:val="af"/>
              <w:numPr>
                <w:ilvl w:val="1"/>
                <w:numId w:val="52"/>
              </w:numPr>
              <w:wordWrap/>
              <w:autoSpaceDE/>
              <w:autoSpaceDN/>
              <w:spacing w:before="0" w:line="240" w:lineRule="auto"/>
              <w:ind w:leftChars="0"/>
              <w:contextualSpacing/>
              <w:rPr>
                <w:rFonts w:ascii="Times New Roman" w:eastAsia="맑은 고딕" w:hAnsi="Times New Roman"/>
              </w:rPr>
            </w:pPr>
            <w:r w:rsidRPr="00FA25DE">
              <w:rPr>
                <w:rFonts w:ascii="Times New Roman" w:eastAsia="맑은 고딕" w:hAnsi="Times New Roman"/>
                <w:lang w:eastAsia="ko-KR"/>
              </w:rPr>
              <w:t xml:space="preserve">At least support L1 measurement based on on-demand SSB </w:t>
            </w:r>
          </w:p>
          <w:p w14:paraId="5697FBFF" w14:textId="77777777" w:rsidR="00FA25DE" w:rsidRPr="00FA25DE" w:rsidRDefault="00FA25DE" w:rsidP="00FA25DE">
            <w:pPr>
              <w:pStyle w:val="af"/>
              <w:numPr>
                <w:ilvl w:val="2"/>
                <w:numId w:val="52"/>
              </w:numPr>
              <w:wordWrap/>
              <w:autoSpaceDE/>
              <w:autoSpaceDN/>
              <w:spacing w:before="0" w:line="240" w:lineRule="auto"/>
              <w:ind w:leftChars="0"/>
              <w:contextualSpacing/>
              <w:rPr>
                <w:rFonts w:ascii="Times New Roman" w:eastAsia="맑은 고딕" w:hAnsi="Times New Roman"/>
                <w:lang w:val="en-US"/>
              </w:rPr>
            </w:pPr>
            <w:r w:rsidRPr="00FA25DE">
              <w:rPr>
                <w:rFonts w:ascii="Times New Roman" w:eastAsia="맑은 고딕" w:hAnsi="Times New Roman"/>
                <w:lang w:eastAsia="ko-KR"/>
              </w:rPr>
              <w:t xml:space="preserve">For L1 measurement based on on-demand SSB, periodic, semi-persistent, </w:t>
            </w:r>
            <w:r w:rsidRPr="00FA25DE">
              <w:rPr>
                <w:rFonts w:ascii="Times New Roman" w:eastAsia="맑은 고딕" w:hAnsi="Times New Roman"/>
                <w:strike/>
                <w:color w:val="FF0000"/>
                <w:lang w:eastAsia="ko-KR"/>
              </w:rPr>
              <w:t>[</w:t>
            </w:r>
            <w:r w:rsidRPr="00FA25DE">
              <w:rPr>
                <w:rFonts w:ascii="Times New Roman" w:eastAsia="맑은 고딕" w:hAnsi="Times New Roman"/>
                <w:lang w:eastAsia="ko-KR"/>
              </w:rPr>
              <w:t>and aperiodic</w:t>
            </w:r>
            <w:r w:rsidRPr="00FA25DE">
              <w:rPr>
                <w:rFonts w:ascii="Times New Roman" w:eastAsia="맑은 고딕" w:hAnsi="Times New Roman"/>
                <w:strike/>
                <w:color w:val="FF0000"/>
                <w:lang w:eastAsia="ko-KR"/>
              </w:rPr>
              <w:t>]</w:t>
            </w:r>
            <w:r w:rsidRPr="00FA25DE">
              <w:rPr>
                <w:rFonts w:ascii="Times New Roman" w:eastAsia="맑은 고딕" w:hAnsi="Times New Roman"/>
                <w:lang w:eastAsia="ko-KR"/>
              </w:rPr>
              <w:t xml:space="preserve"> L1 measurement reports based on existing CSI framework are supported.</w:t>
            </w:r>
          </w:p>
          <w:p w14:paraId="1FAB4E64" w14:textId="77777777" w:rsidR="00FA25DE" w:rsidRPr="00FA25DE" w:rsidRDefault="00FA25DE" w:rsidP="00FA25DE">
            <w:pPr>
              <w:pStyle w:val="af"/>
              <w:numPr>
                <w:ilvl w:val="3"/>
                <w:numId w:val="52"/>
              </w:numPr>
              <w:wordWrap/>
              <w:autoSpaceDE/>
              <w:autoSpaceDN/>
              <w:spacing w:before="0" w:line="240" w:lineRule="auto"/>
              <w:ind w:leftChars="0"/>
              <w:contextualSpacing/>
              <w:rPr>
                <w:rFonts w:ascii="Times New Roman" w:eastAsia="맑은 고딕" w:hAnsi="Times New Roman"/>
                <w:lang w:val="en-US"/>
              </w:rPr>
            </w:pPr>
            <w:r w:rsidRPr="00FA25DE">
              <w:rPr>
                <w:rFonts w:ascii="Times New Roman" w:eastAsia="맑은 고딕" w:hAnsi="Times New Roman"/>
                <w:lang w:eastAsia="ko-KR"/>
              </w:rPr>
              <w:t>FFS on potential enhancements of CSI report configuration and/or triggering/activation mechanisms for L1 measurement based on on-demand SSB</w:t>
            </w:r>
          </w:p>
          <w:p w14:paraId="09EB0343" w14:textId="77777777" w:rsidR="00FA25DE" w:rsidRPr="00FA25DE" w:rsidRDefault="00FA25DE" w:rsidP="00FA25DE">
            <w:pPr>
              <w:pStyle w:val="af"/>
              <w:numPr>
                <w:ilvl w:val="3"/>
                <w:numId w:val="52"/>
              </w:numPr>
              <w:wordWrap/>
              <w:autoSpaceDE/>
              <w:autoSpaceDN/>
              <w:spacing w:before="0" w:line="240" w:lineRule="auto"/>
              <w:ind w:leftChars="0"/>
              <w:contextualSpacing/>
              <w:rPr>
                <w:rFonts w:ascii="Times New Roman" w:eastAsia="맑은 고딕" w:hAnsi="Times New Roman"/>
                <w:color w:val="FF0000"/>
                <w:lang w:val="en-US"/>
              </w:rPr>
            </w:pPr>
            <w:r w:rsidRPr="00FA25DE">
              <w:rPr>
                <w:rFonts w:ascii="Times New Roman" w:eastAsia="맑은 고딕" w:hAnsi="Times New Roman"/>
                <w:color w:val="FF0000"/>
                <w:lang w:val="en-US"/>
              </w:rPr>
              <w:t>The support of LTM is a separate discussion point</w:t>
            </w:r>
          </w:p>
          <w:p w14:paraId="46A2B9E6" w14:textId="77777777" w:rsidR="00FA25DE" w:rsidRPr="00E245A5" w:rsidRDefault="00FA25DE" w:rsidP="00FA25DE">
            <w:pPr>
              <w:ind w:left="0" w:firstLine="0"/>
              <w:rPr>
                <w:rFonts w:cs="Times"/>
                <w:b/>
                <w:bCs/>
                <w:highlight w:val="green"/>
                <w:lang w:eastAsia="x-none"/>
              </w:rPr>
            </w:pPr>
            <w:r w:rsidRPr="00E245A5">
              <w:rPr>
                <w:rFonts w:cs="Times"/>
                <w:b/>
                <w:bCs/>
                <w:highlight w:val="green"/>
                <w:lang w:eastAsia="x-none"/>
              </w:rPr>
              <w:t>Agreement</w:t>
            </w:r>
          </w:p>
          <w:p w14:paraId="222E0EB0" w14:textId="77777777" w:rsidR="00FA25DE" w:rsidRPr="00FA25DE" w:rsidRDefault="00FA25DE" w:rsidP="00FA25DE">
            <w:pPr>
              <w:spacing w:before="0" w:after="160" w:line="256" w:lineRule="auto"/>
              <w:ind w:left="0" w:firstLine="0"/>
              <w:contextualSpacing/>
              <w:rPr>
                <w:rFonts w:eastAsia="맑은 고딕"/>
                <w:szCs w:val="24"/>
                <w:lang w:val="en-US" w:eastAsia="x-none"/>
              </w:rPr>
            </w:pPr>
            <w:r w:rsidRPr="00FA25DE">
              <w:rPr>
                <w:rFonts w:ascii="Times" w:eastAsia="바탕" w:hAnsi="Times" w:hint="eastAsia"/>
                <w:lang w:eastAsia="ko-KR"/>
              </w:rPr>
              <w:t>For</w:t>
            </w:r>
            <w:r w:rsidRPr="00FA25DE">
              <w:rPr>
                <w:rFonts w:ascii="Times" w:eastAsia="바탕" w:hAnsi="Times"/>
                <w:lang w:eastAsia="x-none"/>
              </w:rPr>
              <w:t xml:space="preserve"> a cell supporting on-demand SSB SCell operation</w:t>
            </w:r>
            <w:r w:rsidRPr="00FA25DE">
              <w:rPr>
                <w:rFonts w:ascii="Times" w:eastAsia="바탕" w:hAnsi="Times" w:hint="eastAsia"/>
                <w:lang w:eastAsia="ko-KR"/>
              </w:rPr>
              <w:t>,</w:t>
            </w:r>
          </w:p>
          <w:p w14:paraId="5BF6364D" w14:textId="77777777" w:rsidR="00FA25DE" w:rsidRPr="00FA25DE" w:rsidRDefault="00FA25DE" w:rsidP="00FA25DE">
            <w:pPr>
              <w:numPr>
                <w:ilvl w:val="0"/>
                <w:numId w:val="52"/>
              </w:numPr>
              <w:spacing w:before="0" w:after="160" w:line="256" w:lineRule="auto"/>
              <w:contextualSpacing/>
              <w:jc w:val="left"/>
              <w:rPr>
                <w:rFonts w:eastAsia="맑은 고딕"/>
                <w:szCs w:val="24"/>
                <w:lang w:val="en-US" w:eastAsia="x-none"/>
              </w:rPr>
            </w:pPr>
            <w:r w:rsidRPr="00FA25DE">
              <w:rPr>
                <w:rFonts w:eastAsia="맑은 고딕"/>
                <w:szCs w:val="24"/>
                <w:lang w:val="en-US" w:eastAsia="x-none"/>
              </w:rPr>
              <w:t xml:space="preserve">Support RRC based signaling to indicate on-demand SSB transmission on the cell at least for the case where </w:t>
            </w:r>
            <w:r w:rsidRPr="00FA25DE">
              <w:rPr>
                <w:rFonts w:eastAsia="맑은 고딕"/>
                <w:szCs w:val="24"/>
                <w:lang w:val="en-US" w:eastAsia="ko-KR"/>
              </w:rPr>
              <w:t>this RRC also configures the SCell, activates the SCell, and provides on-demand SSB configuration</w:t>
            </w:r>
            <w:r w:rsidRPr="00FA25DE">
              <w:rPr>
                <w:rFonts w:eastAsia="맑은 고딕"/>
                <w:szCs w:val="24"/>
                <w:lang w:val="en-US" w:eastAsia="x-none"/>
              </w:rPr>
              <w:t>.</w:t>
            </w:r>
          </w:p>
          <w:p w14:paraId="0F8E02F0" w14:textId="77777777" w:rsidR="00FA25DE" w:rsidRPr="00FA25DE" w:rsidRDefault="00FA25DE" w:rsidP="00FA25DE">
            <w:pPr>
              <w:numPr>
                <w:ilvl w:val="1"/>
                <w:numId w:val="52"/>
              </w:numPr>
              <w:spacing w:before="0" w:after="160" w:line="256" w:lineRule="auto"/>
              <w:contextualSpacing/>
              <w:jc w:val="left"/>
              <w:rPr>
                <w:rFonts w:eastAsia="맑은 고딕"/>
                <w:szCs w:val="24"/>
                <w:lang w:val="en-US" w:eastAsia="x-none"/>
              </w:rPr>
            </w:pPr>
            <w:r w:rsidRPr="00FA25DE">
              <w:rPr>
                <w:rFonts w:eastAsia="맑은 고딕"/>
                <w:szCs w:val="24"/>
                <w:lang w:val="en-US" w:eastAsia="ko-KR"/>
              </w:rPr>
              <w:t>FFS: Whether to support RRC based signaling for other cases.</w:t>
            </w:r>
          </w:p>
          <w:p w14:paraId="5613784B" w14:textId="77777777" w:rsidR="00FA25DE" w:rsidRPr="00FA25DE" w:rsidRDefault="00FA25DE" w:rsidP="00FA25DE">
            <w:pPr>
              <w:numPr>
                <w:ilvl w:val="0"/>
                <w:numId w:val="52"/>
              </w:numPr>
              <w:spacing w:before="0" w:after="160" w:line="256" w:lineRule="auto"/>
              <w:contextualSpacing/>
              <w:jc w:val="left"/>
              <w:rPr>
                <w:rFonts w:eastAsia="맑은 고딕"/>
                <w:szCs w:val="24"/>
                <w:lang w:val="en-US" w:eastAsia="x-none"/>
              </w:rPr>
            </w:pPr>
            <w:r w:rsidRPr="00FA25DE">
              <w:rPr>
                <w:rFonts w:eastAsia="맑은 고딕"/>
                <w:szCs w:val="24"/>
                <w:lang w:val="en-US" w:eastAsia="x-none"/>
              </w:rPr>
              <w:t>Support MAC CE based signaling to indicate on-demand SSB transmission on the cell for Scenarios #2 and #2A.</w:t>
            </w:r>
          </w:p>
          <w:p w14:paraId="43FABD8C" w14:textId="77777777" w:rsidR="00FA25DE" w:rsidRPr="00FA25DE" w:rsidRDefault="00FA25DE" w:rsidP="00FA25DE">
            <w:pPr>
              <w:spacing w:before="0" w:after="160" w:line="256" w:lineRule="auto"/>
              <w:ind w:left="0" w:firstLine="0"/>
              <w:contextualSpacing/>
              <w:rPr>
                <w:rFonts w:eastAsia="맑은 고딕"/>
                <w:szCs w:val="24"/>
                <w:lang w:val="en-US" w:eastAsia="x-none"/>
              </w:rPr>
            </w:pPr>
            <w:r w:rsidRPr="00FA25DE">
              <w:rPr>
                <w:rFonts w:eastAsia="맑은 고딕"/>
                <w:szCs w:val="24"/>
                <w:lang w:val="en-US" w:eastAsia="x-none"/>
              </w:rPr>
              <w:t>Note: Deactivation and adaptation of on-demand SSB transmission can be separately discussed.</w:t>
            </w:r>
          </w:p>
          <w:p w14:paraId="7DEB67BD" w14:textId="77777777" w:rsidR="00FA25DE" w:rsidRPr="00FA25DE" w:rsidRDefault="00FA25DE" w:rsidP="00FA25DE">
            <w:pPr>
              <w:pStyle w:val="af"/>
              <w:ind w:leftChars="0" w:left="0"/>
              <w:contextualSpacing/>
              <w:rPr>
                <w:rFonts w:ascii="Times New Roman" w:eastAsia="맑은 고딕" w:hAnsi="Times New Roman"/>
                <w:lang w:val="en-US"/>
              </w:rPr>
            </w:pPr>
          </w:p>
          <w:p w14:paraId="0684DB75" w14:textId="77777777" w:rsidR="00FA25DE" w:rsidRPr="00E245A5" w:rsidRDefault="00FA25DE" w:rsidP="00FA25DE">
            <w:pPr>
              <w:ind w:left="0" w:firstLine="0"/>
              <w:rPr>
                <w:rFonts w:cs="Times"/>
                <w:b/>
                <w:bCs/>
                <w:highlight w:val="green"/>
                <w:lang w:eastAsia="x-none"/>
              </w:rPr>
            </w:pPr>
            <w:r w:rsidRPr="00E245A5">
              <w:rPr>
                <w:rFonts w:cs="Times"/>
                <w:b/>
                <w:bCs/>
                <w:highlight w:val="green"/>
                <w:lang w:eastAsia="x-none"/>
              </w:rPr>
              <w:t>Agreement</w:t>
            </w:r>
          </w:p>
          <w:p w14:paraId="1DE57D95" w14:textId="77777777" w:rsidR="00FA25DE" w:rsidRPr="00FA25DE" w:rsidRDefault="00FA25DE" w:rsidP="00FA25DE">
            <w:pPr>
              <w:spacing w:before="0" w:after="160" w:line="256" w:lineRule="auto"/>
              <w:ind w:left="0" w:firstLine="0"/>
              <w:contextualSpacing/>
              <w:rPr>
                <w:rFonts w:eastAsia="맑은 고딕"/>
                <w:szCs w:val="24"/>
                <w:lang w:val="en-US" w:eastAsia="x-none"/>
              </w:rPr>
            </w:pPr>
            <w:r w:rsidRPr="00FA25DE">
              <w:rPr>
                <w:rFonts w:ascii="Times" w:eastAsia="바탕" w:hAnsi="Times" w:hint="eastAsia"/>
                <w:lang w:eastAsia="ko-KR"/>
              </w:rPr>
              <w:t>For</w:t>
            </w:r>
            <w:r w:rsidRPr="00FA25DE">
              <w:rPr>
                <w:rFonts w:ascii="Times" w:eastAsia="바탕" w:hAnsi="Times"/>
                <w:lang w:eastAsia="x-none"/>
              </w:rPr>
              <w:t xml:space="preserve"> a cell supporting on-demand SSB S</w:t>
            </w:r>
            <w:r w:rsidRPr="00FA25DE">
              <w:rPr>
                <w:rFonts w:ascii="Times" w:eastAsia="바탕" w:hAnsi="Times" w:hint="eastAsia"/>
                <w:lang w:eastAsia="ko-KR"/>
              </w:rPr>
              <w:t>C</w:t>
            </w:r>
            <w:r w:rsidRPr="00FA25DE">
              <w:rPr>
                <w:rFonts w:ascii="Times" w:eastAsia="바탕" w:hAnsi="Times"/>
                <w:lang w:eastAsia="x-none"/>
              </w:rPr>
              <w:t>ell operation</w:t>
            </w:r>
            <w:r w:rsidRPr="00FA25DE">
              <w:rPr>
                <w:rFonts w:ascii="Times" w:eastAsia="바탕" w:hAnsi="Times" w:hint="eastAsia"/>
                <w:lang w:eastAsia="ko-KR"/>
              </w:rPr>
              <w:t>,</w:t>
            </w:r>
            <w:r w:rsidRPr="00FA25DE">
              <w:rPr>
                <w:rFonts w:eastAsia="맑은 고딕"/>
                <w:szCs w:val="24"/>
                <w:lang w:eastAsia="x-none"/>
              </w:rPr>
              <w:t xml:space="preserve"> a</w:t>
            </w:r>
            <w:r w:rsidRPr="00FA25DE">
              <w:rPr>
                <w:rFonts w:eastAsia="맑은 고딕" w:hint="eastAsia"/>
                <w:szCs w:val="24"/>
                <w:lang w:val="en-US" w:eastAsia="ko-KR"/>
              </w:rPr>
              <w:t>t least for the following parameter(s), multiple candidate values can be configured by RRC and the applicable value can be indicated by MAC CE for on-demand SSB transmission indication for the cell.</w:t>
            </w:r>
          </w:p>
          <w:p w14:paraId="080F8237" w14:textId="77777777" w:rsidR="00FA25DE" w:rsidRPr="00FA25DE" w:rsidRDefault="00FA25DE" w:rsidP="00FA25DE">
            <w:pPr>
              <w:numPr>
                <w:ilvl w:val="0"/>
                <w:numId w:val="52"/>
              </w:numPr>
              <w:spacing w:before="0" w:after="160" w:line="256" w:lineRule="auto"/>
              <w:contextualSpacing/>
              <w:jc w:val="left"/>
              <w:rPr>
                <w:rFonts w:eastAsia="맑은 고딕"/>
                <w:szCs w:val="24"/>
                <w:lang w:val="en-US" w:eastAsia="x-none"/>
              </w:rPr>
            </w:pPr>
            <w:r w:rsidRPr="00FA25DE">
              <w:rPr>
                <w:rFonts w:eastAsia="맑은 고딕"/>
                <w:szCs w:val="24"/>
                <w:lang w:val="en-US" w:eastAsia="x-none"/>
              </w:rPr>
              <w:t>Periodicity of the on-demand SSB</w:t>
            </w:r>
          </w:p>
          <w:p w14:paraId="56033D96" w14:textId="77777777" w:rsidR="00FA25DE" w:rsidRPr="00FA25DE" w:rsidRDefault="00FA25DE" w:rsidP="00FA25DE">
            <w:pPr>
              <w:numPr>
                <w:ilvl w:val="0"/>
                <w:numId w:val="52"/>
              </w:numPr>
              <w:spacing w:before="0" w:after="160" w:line="256" w:lineRule="auto"/>
              <w:contextualSpacing/>
              <w:jc w:val="left"/>
              <w:rPr>
                <w:rFonts w:eastAsia="맑은 고딕"/>
                <w:szCs w:val="24"/>
                <w:lang w:val="en-US" w:eastAsia="x-none"/>
              </w:rPr>
            </w:pPr>
            <w:r w:rsidRPr="00FA25DE">
              <w:rPr>
                <w:rFonts w:eastAsia="맑은 고딕" w:hint="eastAsia"/>
                <w:szCs w:val="24"/>
                <w:lang w:val="en-US" w:eastAsia="ko-KR"/>
              </w:rPr>
              <w:t xml:space="preserve">FFS: </w:t>
            </w:r>
            <w:r w:rsidRPr="00FA25DE">
              <w:rPr>
                <w:rFonts w:eastAsia="맑은 고딕"/>
                <w:szCs w:val="24"/>
                <w:lang w:val="en-US" w:eastAsia="ko-KR"/>
              </w:rPr>
              <w:t>Any other relevant parameters</w:t>
            </w:r>
          </w:p>
          <w:p w14:paraId="29206C4F" w14:textId="77777777" w:rsidR="00FA25DE" w:rsidRPr="00E245A5" w:rsidRDefault="00FA25DE" w:rsidP="00FA25DE">
            <w:pPr>
              <w:ind w:left="0" w:firstLine="0"/>
              <w:rPr>
                <w:rFonts w:cs="Times"/>
                <w:b/>
                <w:bCs/>
                <w:highlight w:val="green"/>
                <w:lang w:eastAsia="x-none"/>
              </w:rPr>
            </w:pPr>
            <w:r w:rsidRPr="00E245A5">
              <w:rPr>
                <w:rFonts w:cs="Times"/>
                <w:b/>
                <w:bCs/>
                <w:highlight w:val="green"/>
                <w:lang w:eastAsia="x-none"/>
              </w:rPr>
              <w:lastRenderedPageBreak/>
              <w:t>Agreement</w:t>
            </w:r>
          </w:p>
          <w:p w14:paraId="79BE1C10" w14:textId="77777777" w:rsidR="00FA25DE" w:rsidRPr="00FA25DE" w:rsidRDefault="00FA25DE" w:rsidP="00FA25DE">
            <w:pPr>
              <w:spacing w:before="0" w:after="160" w:line="256" w:lineRule="auto"/>
              <w:ind w:left="0" w:firstLine="0"/>
              <w:contextualSpacing/>
              <w:rPr>
                <w:rFonts w:eastAsia="맑은 고딕"/>
                <w:szCs w:val="24"/>
                <w:lang w:val="en-US" w:eastAsia="x-none"/>
              </w:rPr>
            </w:pPr>
            <w:r w:rsidRPr="00FA25DE">
              <w:rPr>
                <w:rFonts w:ascii="Times" w:eastAsia="바탕" w:hAnsi="Times" w:hint="eastAsia"/>
                <w:lang w:eastAsia="ko-KR"/>
              </w:rPr>
              <w:t>For</w:t>
            </w:r>
            <w:r w:rsidRPr="00FA25DE">
              <w:rPr>
                <w:rFonts w:ascii="Times" w:eastAsia="바탕" w:hAnsi="Times"/>
                <w:lang w:eastAsia="x-none"/>
              </w:rPr>
              <w:t xml:space="preserve"> a cell supporting on-demand SSB SCell operation</w:t>
            </w:r>
            <w:r w:rsidRPr="00FA25DE">
              <w:rPr>
                <w:rFonts w:ascii="Times" w:eastAsia="바탕" w:hAnsi="Times" w:hint="eastAsia"/>
                <w:lang w:eastAsia="ko-KR"/>
              </w:rPr>
              <w:t>,</w:t>
            </w:r>
            <w:r w:rsidRPr="00FA25DE">
              <w:rPr>
                <w:rFonts w:ascii="Times" w:eastAsia="바탕" w:hAnsi="Times"/>
                <w:lang w:eastAsia="ko-KR"/>
              </w:rPr>
              <w:t xml:space="preserve"> at least the following is supported</w:t>
            </w:r>
          </w:p>
          <w:p w14:paraId="0D479996" w14:textId="77777777" w:rsidR="00FA25DE" w:rsidRPr="00FA25DE" w:rsidRDefault="00FA25DE" w:rsidP="00FA25DE">
            <w:pPr>
              <w:numPr>
                <w:ilvl w:val="0"/>
                <w:numId w:val="52"/>
              </w:numPr>
              <w:spacing w:before="0" w:after="160" w:line="256" w:lineRule="auto"/>
              <w:contextualSpacing/>
              <w:jc w:val="left"/>
              <w:rPr>
                <w:rFonts w:eastAsia="맑은 고딕"/>
                <w:szCs w:val="24"/>
                <w:lang w:val="en-US" w:eastAsia="x-none"/>
              </w:rPr>
            </w:pPr>
            <w:r w:rsidRPr="00FA25DE">
              <w:rPr>
                <w:rFonts w:eastAsia="맑은 고딕" w:hint="eastAsia"/>
                <w:szCs w:val="24"/>
                <w:lang w:val="en-US" w:eastAsia="ko-KR"/>
              </w:rPr>
              <w:t>On-demand SSB on the cell is not located on synchronization raster.</w:t>
            </w:r>
          </w:p>
          <w:p w14:paraId="0EDBD39B" w14:textId="77777777" w:rsidR="00FA25DE" w:rsidRPr="00FA25DE" w:rsidRDefault="00FA25DE" w:rsidP="00FA25DE">
            <w:pPr>
              <w:numPr>
                <w:ilvl w:val="0"/>
                <w:numId w:val="52"/>
              </w:numPr>
              <w:spacing w:before="0" w:after="160" w:line="256" w:lineRule="auto"/>
              <w:contextualSpacing/>
              <w:jc w:val="left"/>
              <w:rPr>
                <w:rFonts w:eastAsia="맑은 고딕"/>
                <w:szCs w:val="24"/>
                <w:lang w:val="en-US" w:eastAsia="x-none"/>
              </w:rPr>
            </w:pPr>
            <w:r w:rsidRPr="00FA25DE">
              <w:rPr>
                <w:rFonts w:eastAsia="맑은 고딕"/>
                <w:szCs w:val="24"/>
                <w:lang w:val="en-US" w:eastAsia="ko-KR"/>
              </w:rPr>
              <w:t>O</w:t>
            </w:r>
            <w:r w:rsidRPr="00FA25DE">
              <w:rPr>
                <w:rFonts w:eastAsia="맑은 고딕" w:hint="eastAsia"/>
                <w:szCs w:val="24"/>
                <w:lang w:val="en-US" w:eastAsia="ko-KR"/>
              </w:rPr>
              <w:t xml:space="preserve">n-demand SSB on the cell is non-cell-defining SSB </w:t>
            </w:r>
          </w:p>
          <w:p w14:paraId="2251990F" w14:textId="77777777" w:rsidR="00FA25DE" w:rsidRPr="00FA25DE" w:rsidRDefault="00FA25DE" w:rsidP="00FA25DE">
            <w:pPr>
              <w:spacing w:before="0" w:after="160" w:line="256" w:lineRule="auto"/>
              <w:ind w:left="0" w:firstLine="0"/>
              <w:contextualSpacing/>
              <w:rPr>
                <w:rFonts w:eastAsia="맑은 고딕"/>
                <w:szCs w:val="24"/>
                <w:lang w:val="en-US" w:eastAsia="x-none"/>
              </w:rPr>
            </w:pPr>
            <w:r w:rsidRPr="00FA25DE">
              <w:rPr>
                <w:rFonts w:eastAsia="맑은 고딕"/>
                <w:szCs w:val="24"/>
                <w:lang w:val="en-US" w:eastAsia="ko-KR"/>
              </w:rPr>
              <w:t>FFS: Additional support of OD-SSB for CD-SSB located on sync-raster</w:t>
            </w:r>
          </w:p>
          <w:p w14:paraId="4B15EC70" w14:textId="77777777" w:rsidR="00FA25DE" w:rsidRDefault="00FA25DE" w:rsidP="00FA25DE">
            <w:pPr>
              <w:rPr>
                <w:lang w:eastAsia="x-none"/>
              </w:rPr>
            </w:pPr>
          </w:p>
          <w:p w14:paraId="231C73CF" w14:textId="77777777" w:rsidR="00FA25DE" w:rsidRPr="00E2723E" w:rsidRDefault="00FA25DE" w:rsidP="00133DB6">
            <w:pPr>
              <w:ind w:left="0" w:firstLine="0"/>
              <w:rPr>
                <w:b/>
                <w:bCs/>
                <w:lang w:eastAsia="x-none"/>
              </w:rPr>
            </w:pPr>
            <w:r w:rsidRPr="00E2723E">
              <w:rPr>
                <w:b/>
                <w:bCs/>
                <w:highlight w:val="green"/>
                <w:lang w:eastAsia="x-none"/>
              </w:rPr>
              <w:t>Agreement</w:t>
            </w:r>
          </w:p>
          <w:p w14:paraId="7C052584" w14:textId="77777777" w:rsidR="00133DB6" w:rsidRDefault="00133DB6" w:rsidP="00133DB6">
            <w:pPr>
              <w:spacing w:after="0" w:line="256" w:lineRule="auto"/>
              <w:ind w:left="0" w:firstLine="0"/>
              <w:contextualSpacing/>
              <w:rPr>
                <w:rFonts w:eastAsia="맑은 고딕"/>
                <w:lang w:val="en-US" w:eastAsia="ko-KR"/>
              </w:rPr>
            </w:pPr>
            <w:r>
              <w:rPr>
                <w:rFonts w:eastAsia="맑은 고딕" w:hint="eastAsia"/>
                <w:lang w:val="en-US" w:eastAsia="ko-KR"/>
              </w:rPr>
              <w:t xml:space="preserve">The previous RAN1 agreement made in RAN1#117 is </w:t>
            </w:r>
            <w:r>
              <w:rPr>
                <w:rFonts w:eastAsia="맑은 고딕" w:hint="eastAsia"/>
                <w:color w:val="FF0000"/>
                <w:lang w:val="en-US" w:eastAsia="ko-KR"/>
              </w:rPr>
              <w:t xml:space="preserve">revised </w:t>
            </w:r>
            <w:r>
              <w:rPr>
                <w:rFonts w:eastAsia="맑은 고딕" w:hint="eastAsia"/>
                <w:lang w:val="en-US" w:eastAsia="ko-KR"/>
              </w:rPr>
              <w:t>as follows.</w:t>
            </w:r>
          </w:p>
          <w:p w14:paraId="6C7D3854" w14:textId="77777777" w:rsidR="00133DB6" w:rsidRPr="00222832" w:rsidRDefault="00133DB6" w:rsidP="00133DB6">
            <w:pPr>
              <w:numPr>
                <w:ilvl w:val="0"/>
                <w:numId w:val="52"/>
              </w:numPr>
              <w:spacing w:before="0" w:after="0" w:line="240" w:lineRule="auto"/>
              <w:contextualSpacing/>
              <w:rPr>
                <w:lang w:eastAsia="ko-KR"/>
              </w:rPr>
            </w:pPr>
            <w:r>
              <w:rPr>
                <w:lang w:eastAsia="ko-KR"/>
              </w:rPr>
              <w:t xml:space="preserve">For SSB burst(s) indicated by on-demand SSB SCell operation via MAC CE, </w:t>
            </w:r>
            <w:r w:rsidRPr="00222832">
              <w:rPr>
                <w:lang w:eastAsia="ko-KR"/>
              </w:rPr>
              <w:t xml:space="preserve">UE expects that </w:t>
            </w:r>
            <w:r>
              <w:rPr>
                <w:lang w:eastAsia="ko-KR"/>
              </w:rPr>
              <w:t xml:space="preserve">on-demand </w:t>
            </w:r>
            <w:r w:rsidRPr="00222832">
              <w:rPr>
                <w:lang w:eastAsia="ko-KR"/>
              </w:rPr>
              <w:t>SSB burst(s) is transmitted from time instance A which is determined as follows.</w:t>
            </w:r>
          </w:p>
          <w:p w14:paraId="1AE6E6A1" w14:textId="77777777" w:rsidR="00133DB6" w:rsidRDefault="00133DB6" w:rsidP="00133DB6">
            <w:pPr>
              <w:numPr>
                <w:ilvl w:val="1"/>
                <w:numId w:val="52"/>
              </w:numPr>
              <w:spacing w:before="0" w:after="0" w:line="240" w:lineRule="auto"/>
              <w:contextualSpacing/>
              <w:rPr>
                <w:lang w:eastAsia="ko-KR"/>
              </w:rPr>
            </w:pPr>
            <w:r>
              <w:rPr>
                <w:lang w:eastAsia="ko-KR"/>
              </w:rPr>
              <w:t xml:space="preserve">Alt 3-1: Time instance A is </w:t>
            </w:r>
            <w:r w:rsidRPr="00222832">
              <w:rPr>
                <w:rFonts w:hint="eastAsia"/>
                <w:color w:val="FF0000"/>
                <w:lang w:eastAsia="ko-KR"/>
              </w:rPr>
              <w:t xml:space="preserve">the beginning of the first slot containing </w:t>
            </w:r>
            <w:r w:rsidRPr="00E2723E">
              <w:rPr>
                <w:rFonts w:hint="eastAsia"/>
                <w:color w:val="FF0000"/>
                <w:lang w:eastAsia="ko-KR"/>
              </w:rPr>
              <w:t>[candidate SSB index 0 or the first actually transmitted SSB index]</w:t>
            </w:r>
            <w:r w:rsidRPr="00222832">
              <w:rPr>
                <w:rFonts w:hint="eastAsia"/>
                <w:color w:val="FF0000"/>
                <w:lang w:eastAsia="ko-KR"/>
              </w:rPr>
              <w:t xml:space="preserve"> of on-demand SSB burst</w:t>
            </w:r>
            <w:r>
              <w:rPr>
                <w:rFonts w:hint="eastAsia"/>
                <w:color w:val="FF0000"/>
                <w:lang w:eastAsia="ko-KR"/>
              </w:rPr>
              <w:t xml:space="preserve"> </w:t>
            </w:r>
            <w:r w:rsidRPr="00222832">
              <w:rPr>
                <w:strike/>
                <w:color w:val="FF0000"/>
                <w:lang w:eastAsia="ko-KR"/>
              </w:rPr>
              <w:t xml:space="preserve">[the slot boundary of] the first SSB time domain position [of actually transmitted on-demand SSB burst] </w:t>
            </w:r>
            <w:r>
              <w:rPr>
                <w:lang w:eastAsia="ko-KR"/>
              </w:rPr>
              <w:t xml:space="preserve">which is </w:t>
            </w:r>
            <w:r w:rsidRPr="00EE1162">
              <w:rPr>
                <w:rFonts w:hint="eastAsia"/>
                <w:color w:val="FF0000"/>
                <w:highlight w:val="darkYellow"/>
                <w:lang w:eastAsia="ko-KR"/>
              </w:rPr>
              <w:t>at least</w:t>
            </w:r>
            <w:r>
              <w:rPr>
                <w:rFonts w:hint="eastAsia"/>
                <w:lang w:eastAsia="ko-KR"/>
              </w:rPr>
              <w:t xml:space="preserve"> </w:t>
            </w:r>
            <w:r>
              <w:rPr>
                <w:lang w:eastAsia="ko-KR"/>
              </w:rPr>
              <w:t xml:space="preserve">T </w:t>
            </w:r>
            <w:r w:rsidRPr="00222832">
              <w:rPr>
                <w:strike/>
                <w:color w:val="FF0000"/>
                <w:lang w:eastAsia="ko-KR"/>
              </w:rPr>
              <w:t>[</w:t>
            </w:r>
            <w:r>
              <w:rPr>
                <w:lang w:eastAsia="ko-KR"/>
              </w:rPr>
              <w:t xml:space="preserve">slots </w:t>
            </w:r>
            <w:r w:rsidRPr="00222832">
              <w:rPr>
                <w:strike/>
                <w:color w:val="FF0000"/>
                <w:lang w:eastAsia="ko-KR"/>
              </w:rPr>
              <w:t>or symbols]</w:t>
            </w:r>
            <w:r>
              <w:rPr>
                <w:lang w:eastAsia="ko-KR"/>
              </w:rPr>
              <w:t xml:space="preserve"> after the </w:t>
            </w:r>
            <w:r w:rsidRPr="00222832">
              <w:rPr>
                <w:strike/>
                <w:color w:val="FF0000"/>
                <w:lang w:eastAsia="ko-KR"/>
              </w:rPr>
              <w:t>[</w:t>
            </w:r>
            <w:r>
              <w:rPr>
                <w:lang w:eastAsia="ko-KR"/>
              </w:rPr>
              <w:t xml:space="preserve">slot </w:t>
            </w:r>
            <w:r w:rsidRPr="00222832">
              <w:rPr>
                <w:strike/>
                <w:color w:val="FF0000"/>
                <w:lang w:eastAsia="ko-KR"/>
              </w:rPr>
              <w:t xml:space="preserve">or symbol] </w:t>
            </w:r>
            <w:r>
              <w:rPr>
                <w:lang w:eastAsia="ko-KR"/>
              </w:rPr>
              <w:t>where UE receives a signalling from gNB to indicate on-demand SSB transmission</w:t>
            </w:r>
          </w:p>
          <w:p w14:paraId="272A688F" w14:textId="77777777" w:rsidR="00133DB6" w:rsidRDefault="00133DB6" w:rsidP="00133DB6">
            <w:pPr>
              <w:numPr>
                <w:ilvl w:val="2"/>
                <w:numId w:val="52"/>
              </w:numPr>
              <w:spacing w:before="0" w:after="0" w:line="240" w:lineRule="auto"/>
              <w:contextualSpacing/>
              <w:rPr>
                <w:lang w:eastAsia="ko-KR"/>
              </w:rPr>
            </w:pPr>
            <w:r>
              <w:rPr>
                <w:lang w:eastAsia="ko-KR"/>
              </w:rPr>
              <w:t>The SSB time domain positions of on-demand SSB burst are configured by gNB.</w:t>
            </w:r>
          </w:p>
          <w:p w14:paraId="20FA0706" w14:textId="77777777" w:rsidR="00133DB6" w:rsidRPr="00E2723E" w:rsidRDefault="00133DB6" w:rsidP="00133DB6">
            <w:pPr>
              <w:numPr>
                <w:ilvl w:val="1"/>
                <w:numId w:val="52"/>
              </w:numPr>
              <w:spacing w:before="0" w:after="0" w:line="240" w:lineRule="auto"/>
              <w:contextualSpacing/>
              <w:rPr>
                <w:strike/>
                <w:color w:val="FF0000"/>
                <w:lang w:eastAsia="ko-KR"/>
              </w:rPr>
            </w:pPr>
            <w:r w:rsidRPr="00E2723E">
              <w:rPr>
                <w:strike/>
                <w:color w:val="FF0000"/>
                <w:lang w:eastAsia="ko-KR"/>
              </w:rPr>
              <w:t>FFS: Details of the value of T (≥ 0) including possibility of T comprising of multiple components</w:t>
            </w:r>
          </w:p>
          <w:p w14:paraId="32EC3930" w14:textId="77777777" w:rsidR="00133DB6" w:rsidRDefault="00133DB6" w:rsidP="00133DB6">
            <w:pPr>
              <w:numPr>
                <w:ilvl w:val="1"/>
                <w:numId w:val="52"/>
              </w:numPr>
              <w:spacing w:before="0" w:after="0" w:line="240" w:lineRule="auto"/>
              <w:contextualSpacing/>
              <w:rPr>
                <w:lang w:eastAsia="ko-KR"/>
              </w:rPr>
            </w:pPr>
            <w:r>
              <w:rPr>
                <w:lang w:eastAsia="ko-KR"/>
              </w:rPr>
              <w:t xml:space="preserve">Note: The value of T is not less than existing timeline required for UE’s MAC CE processing for SCell activation </w:t>
            </w:r>
          </w:p>
          <w:p w14:paraId="2B5AAF45" w14:textId="77777777" w:rsidR="00133DB6" w:rsidRPr="00EE1162" w:rsidRDefault="00133DB6" w:rsidP="00133DB6">
            <w:pPr>
              <w:numPr>
                <w:ilvl w:val="1"/>
                <w:numId w:val="52"/>
              </w:numPr>
              <w:spacing w:before="0" w:after="0" w:line="240" w:lineRule="auto"/>
              <w:contextualSpacing/>
              <w:rPr>
                <w:color w:val="FF0000"/>
                <w:lang w:eastAsia="ko-KR"/>
              </w:rPr>
            </w:pPr>
            <w:r w:rsidRPr="00EE1162">
              <w:rPr>
                <w:rFonts w:hint="eastAsia"/>
                <w:color w:val="FF0000"/>
                <w:lang w:eastAsia="ko-KR"/>
              </w:rPr>
              <w:t>(</w:t>
            </w:r>
            <w:r w:rsidRPr="00EE1162">
              <w:rPr>
                <w:rFonts w:hint="eastAsia"/>
                <w:color w:val="FF0000"/>
                <w:highlight w:val="darkYellow"/>
                <w:lang w:eastAsia="ko-KR"/>
              </w:rPr>
              <w:t>Working assumption</w:t>
            </w:r>
            <w:r w:rsidRPr="00EE1162">
              <w:rPr>
                <w:rFonts w:hint="eastAsia"/>
                <w:color w:val="FF0000"/>
                <w:lang w:eastAsia="ko-KR"/>
              </w:rPr>
              <w:t>): T is not less than T_min=</w:t>
            </w:r>
            <m:oMath>
              <m:r>
                <w:rPr>
                  <w:rFonts w:ascii="Cambria Math" w:hAnsi="Cambria Math"/>
                  <w:color w:val="FF0000"/>
                  <w:lang w:eastAsia="ko-KR"/>
                </w:rPr>
                <m:t>m+3</m:t>
              </m:r>
              <m:sSubSup>
                <m:sSubSupPr>
                  <m:ctrlPr>
                    <w:rPr>
                      <w:rFonts w:ascii="Cambria Math" w:hAnsi="Cambria Math"/>
                      <w:bCs/>
                      <w:i/>
                      <w:color w:val="FF0000"/>
                      <w:lang w:eastAsia="ko-KR"/>
                    </w:rPr>
                  </m:ctrlPr>
                </m:sSubSupPr>
                <m:e>
                  <m:r>
                    <w:rPr>
                      <w:rFonts w:ascii="Cambria Math" w:hAnsi="Cambria Math"/>
                      <w:color w:val="FF0000"/>
                      <w:lang w:eastAsia="ko-KR"/>
                    </w:rPr>
                    <m:t>N</m:t>
                  </m:r>
                </m:e>
                <m:sub>
                  <m:r>
                    <m:rPr>
                      <m:nor/>
                    </m:rPr>
                    <w:rPr>
                      <w:bCs/>
                      <w:i/>
                      <w:color w:val="FF0000"/>
                      <w:lang w:eastAsia="ko-KR"/>
                    </w:rPr>
                    <m:t>slot</m:t>
                  </m:r>
                </m:sub>
                <m:sup>
                  <m:r>
                    <m:rPr>
                      <m:nor/>
                    </m:rPr>
                    <w:rPr>
                      <w:bCs/>
                      <w:i/>
                      <w:color w:val="FF0000"/>
                      <w:lang w:eastAsia="ko-KR"/>
                    </w:rPr>
                    <m:t>subframe</m:t>
                  </m:r>
                  <m:r>
                    <w:rPr>
                      <w:rFonts w:ascii="Cambria Math" w:hAnsi="Cambria Math"/>
                      <w:color w:val="FF0000"/>
                      <w:lang w:eastAsia="ko-KR"/>
                    </w:rPr>
                    <m:t>,μ</m:t>
                  </m:r>
                </m:sup>
              </m:sSubSup>
            </m:oMath>
            <w:r w:rsidRPr="00EE1162">
              <w:rPr>
                <w:bCs/>
                <w:color w:val="FF0000"/>
                <w:lang w:eastAsia="ko-KR"/>
              </w:rPr>
              <w:t>+1</w:t>
            </w:r>
            <w:r w:rsidRPr="00EE1162">
              <w:rPr>
                <w:rFonts w:hint="eastAsia"/>
                <w:bCs/>
                <w:color w:val="FF0000"/>
                <w:lang w:eastAsia="ko-KR"/>
              </w:rPr>
              <w:t xml:space="preserve"> where slot </w:t>
            </w:r>
            <w:r w:rsidRPr="00EE1162">
              <w:rPr>
                <w:rFonts w:hint="eastAsia"/>
                <w:bCs/>
                <w:i/>
                <w:iCs/>
                <w:color w:val="FF0000"/>
                <w:lang w:eastAsia="ko-KR"/>
              </w:rPr>
              <w:t>n</w:t>
            </w:r>
            <w:r w:rsidRPr="00EE1162">
              <w:rPr>
                <w:rFonts w:hint="eastAsia"/>
                <w:bCs/>
                <w:color w:val="FF0000"/>
                <w:lang w:eastAsia="ko-KR"/>
              </w:rPr>
              <w:t>+</w:t>
            </w:r>
            <w:r w:rsidRPr="00EE1162">
              <w:rPr>
                <w:rFonts w:hint="eastAsia"/>
                <w:bCs/>
                <w:i/>
                <w:iCs/>
                <w:color w:val="FF0000"/>
                <w:lang w:eastAsia="ko-KR"/>
              </w:rPr>
              <w:t>m</w:t>
            </w:r>
            <w:r w:rsidRPr="00EE1162">
              <w:rPr>
                <w:rFonts w:hint="eastAsia"/>
                <w:bCs/>
                <w:color w:val="FF0000"/>
                <w:lang w:eastAsia="ko-KR"/>
              </w:rPr>
              <w:t xml:space="preserve"> </w:t>
            </w:r>
            <w:r w:rsidRPr="00EE1162">
              <w:rPr>
                <w:iCs/>
                <w:color w:val="FF0000"/>
                <w:lang w:eastAsia="ko-KR"/>
              </w:rPr>
              <w:t xml:space="preserve">is a slot indicated for PUCCH transmission with HARQ-QCK information </w:t>
            </w:r>
            <w:r w:rsidRPr="00EE1162">
              <w:rPr>
                <w:rFonts w:hint="eastAsia"/>
                <w:iCs/>
                <w:color w:val="FF0000"/>
                <w:lang w:eastAsia="ko-KR"/>
              </w:rPr>
              <w:t>when the UE receives MAC CE signaling to indicate on-demand SSB transmission ending in</w:t>
            </w:r>
            <w:r w:rsidRPr="00EE1162">
              <w:rPr>
                <w:iCs/>
                <w:color w:val="FF0000"/>
                <w:lang w:eastAsia="ko-KR"/>
              </w:rPr>
              <w:t xml:space="preserve"> slot </w:t>
            </w:r>
            <w:r w:rsidRPr="00EE1162">
              <w:rPr>
                <w:i/>
                <w:color w:val="FF0000"/>
                <w:lang w:eastAsia="ko-KR"/>
              </w:rPr>
              <w:t>n</w:t>
            </w:r>
            <w:r w:rsidRPr="00EE1162">
              <w:rPr>
                <w:rFonts w:hint="eastAsia"/>
                <w:iCs/>
                <w:color w:val="FF0000"/>
                <w:lang w:eastAsia="ko-KR"/>
              </w:rPr>
              <w:t xml:space="preserve">, and </w:t>
            </w:r>
            <m:oMath>
              <m:sSubSup>
                <m:sSubSupPr>
                  <m:ctrlPr>
                    <w:rPr>
                      <w:rFonts w:ascii="Cambria Math" w:hAnsi="Cambria Math"/>
                      <w:bCs/>
                      <w:i/>
                      <w:color w:val="FF0000"/>
                      <w:lang w:eastAsia="ko-KR"/>
                    </w:rPr>
                  </m:ctrlPr>
                </m:sSubSupPr>
                <m:e>
                  <m:r>
                    <w:rPr>
                      <w:rFonts w:ascii="Cambria Math" w:hAnsi="Cambria Math"/>
                      <w:color w:val="FF0000"/>
                      <w:lang w:eastAsia="ko-KR"/>
                    </w:rPr>
                    <m:t>N</m:t>
                  </m:r>
                </m:e>
                <m:sub>
                  <m:r>
                    <m:rPr>
                      <m:nor/>
                    </m:rPr>
                    <w:rPr>
                      <w:bCs/>
                      <w:i/>
                      <w:color w:val="FF0000"/>
                      <w:lang w:eastAsia="ko-KR"/>
                    </w:rPr>
                    <m:t>slot</m:t>
                  </m:r>
                </m:sub>
                <m:sup>
                  <m:r>
                    <m:rPr>
                      <m:nor/>
                    </m:rPr>
                    <w:rPr>
                      <w:bCs/>
                      <w:i/>
                      <w:color w:val="FF0000"/>
                      <w:lang w:eastAsia="ko-KR"/>
                    </w:rPr>
                    <m:t>subframe</m:t>
                  </m:r>
                  <m:r>
                    <w:rPr>
                      <w:rFonts w:ascii="Cambria Math" w:hAnsi="Cambria Math"/>
                      <w:color w:val="FF0000"/>
                      <w:lang w:eastAsia="ko-KR"/>
                    </w:rPr>
                    <m:t>,μ</m:t>
                  </m:r>
                </m:sup>
              </m:sSubSup>
            </m:oMath>
            <w:r w:rsidRPr="00EE1162">
              <w:rPr>
                <w:rFonts w:hint="eastAsia"/>
                <w:iCs/>
                <w:color w:val="FF0000"/>
                <w:lang w:eastAsia="ko-KR"/>
              </w:rPr>
              <w:t xml:space="preserve"> is as defined in </w:t>
            </w:r>
            <w:r w:rsidRPr="00EE1162">
              <w:rPr>
                <w:iCs/>
                <w:color w:val="FF0000"/>
                <w:lang w:eastAsia="ko-KR"/>
              </w:rPr>
              <w:t>current</w:t>
            </w:r>
            <w:r w:rsidRPr="00EE1162">
              <w:rPr>
                <w:rFonts w:hint="eastAsia"/>
                <w:iCs/>
                <w:color w:val="FF0000"/>
                <w:lang w:eastAsia="ko-KR"/>
              </w:rPr>
              <w:t xml:space="preserve"> specification</w:t>
            </w:r>
            <w:r w:rsidRPr="00EE1162">
              <w:rPr>
                <w:iCs/>
                <w:color w:val="FF0000"/>
                <w:lang w:eastAsia="ko-KR"/>
              </w:rPr>
              <w:t>.</w:t>
            </w:r>
          </w:p>
          <w:p w14:paraId="5102B2D2" w14:textId="77777777" w:rsidR="00133DB6" w:rsidRPr="00EE1162" w:rsidRDefault="00133DB6" w:rsidP="00133DB6">
            <w:pPr>
              <w:numPr>
                <w:ilvl w:val="2"/>
                <w:numId w:val="52"/>
              </w:numPr>
              <w:spacing w:before="0" w:after="0" w:line="240" w:lineRule="auto"/>
              <w:contextualSpacing/>
              <w:rPr>
                <w:color w:val="FF0000"/>
                <w:lang w:eastAsia="ko-KR"/>
              </w:rPr>
            </w:pPr>
            <w:r w:rsidRPr="00EE1162">
              <w:rPr>
                <w:rFonts w:hint="eastAsia"/>
                <w:iCs/>
                <w:color w:val="FF0000"/>
                <w:lang w:eastAsia="ko-KR"/>
              </w:rPr>
              <w:t xml:space="preserve">RAN4 to confirm that T_min can be equal to </w:t>
            </w:r>
            <m:oMath>
              <m:r>
                <w:rPr>
                  <w:rFonts w:ascii="Cambria Math" w:hAnsi="Cambria Math"/>
                  <w:color w:val="FF0000"/>
                  <w:lang w:eastAsia="ko-KR"/>
                </w:rPr>
                <m:t>m+3</m:t>
              </m:r>
              <m:sSubSup>
                <m:sSubSupPr>
                  <m:ctrlPr>
                    <w:rPr>
                      <w:rFonts w:ascii="Cambria Math" w:hAnsi="Cambria Math"/>
                      <w:bCs/>
                      <w:i/>
                      <w:color w:val="FF0000"/>
                      <w:lang w:eastAsia="ko-KR"/>
                    </w:rPr>
                  </m:ctrlPr>
                </m:sSubSupPr>
                <m:e>
                  <m:r>
                    <w:rPr>
                      <w:rFonts w:ascii="Cambria Math" w:hAnsi="Cambria Math"/>
                      <w:color w:val="FF0000"/>
                      <w:lang w:eastAsia="ko-KR"/>
                    </w:rPr>
                    <m:t>N</m:t>
                  </m:r>
                </m:e>
                <m:sub>
                  <m:r>
                    <m:rPr>
                      <m:nor/>
                    </m:rPr>
                    <w:rPr>
                      <w:bCs/>
                      <w:i/>
                      <w:color w:val="FF0000"/>
                      <w:lang w:eastAsia="ko-KR"/>
                    </w:rPr>
                    <m:t>slot</m:t>
                  </m:r>
                </m:sub>
                <m:sup>
                  <m:r>
                    <m:rPr>
                      <m:nor/>
                    </m:rPr>
                    <w:rPr>
                      <w:bCs/>
                      <w:i/>
                      <w:color w:val="FF0000"/>
                      <w:lang w:eastAsia="ko-KR"/>
                    </w:rPr>
                    <m:t>subframe</m:t>
                  </m:r>
                  <m:r>
                    <w:rPr>
                      <w:rFonts w:ascii="Cambria Math" w:hAnsi="Cambria Math"/>
                      <w:color w:val="FF0000"/>
                      <w:lang w:eastAsia="ko-KR"/>
                    </w:rPr>
                    <m:t>,μ</m:t>
                  </m:r>
                </m:sup>
              </m:sSubSup>
            </m:oMath>
            <w:r w:rsidRPr="00EE1162">
              <w:rPr>
                <w:color w:val="FF0000"/>
                <w:lang w:eastAsia="ko-KR"/>
              </w:rPr>
              <w:t>+1</w:t>
            </w:r>
          </w:p>
          <w:p w14:paraId="6F930A70" w14:textId="77777777" w:rsidR="00133DB6" w:rsidRPr="00EE1162" w:rsidRDefault="00133DB6" w:rsidP="00133DB6">
            <w:pPr>
              <w:numPr>
                <w:ilvl w:val="1"/>
                <w:numId w:val="52"/>
              </w:numPr>
              <w:spacing w:before="0" w:after="0" w:line="240" w:lineRule="auto"/>
              <w:contextualSpacing/>
              <w:rPr>
                <w:strike/>
                <w:color w:val="FF0000"/>
                <w:lang w:eastAsia="ko-KR"/>
              </w:rPr>
            </w:pPr>
            <w:r w:rsidRPr="00EE1162">
              <w:rPr>
                <w:strike/>
                <w:color w:val="FF0000"/>
                <w:lang w:eastAsia="ko-KR"/>
              </w:rPr>
              <w:t>FFS: Whether the value of T is predefined or indicated/configured by gNB</w:t>
            </w:r>
          </w:p>
          <w:p w14:paraId="770456F5" w14:textId="77777777" w:rsidR="00133DB6" w:rsidRPr="00EE1162" w:rsidRDefault="00133DB6" w:rsidP="00133DB6">
            <w:pPr>
              <w:numPr>
                <w:ilvl w:val="1"/>
                <w:numId w:val="52"/>
              </w:numPr>
              <w:spacing w:before="0" w:after="0" w:line="240" w:lineRule="auto"/>
              <w:contextualSpacing/>
              <w:rPr>
                <w:color w:val="FF0000"/>
                <w:lang w:eastAsia="ko-KR"/>
              </w:rPr>
            </w:pPr>
            <w:r w:rsidRPr="00EE1162">
              <w:rPr>
                <w:rFonts w:hint="eastAsia"/>
                <w:color w:val="FF0000"/>
                <w:highlight w:val="darkYellow"/>
                <w:lang w:eastAsia="ko-KR"/>
              </w:rPr>
              <w:t>(Working assumption)</w:t>
            </w:r>
            <w:r w:rsidRPr="00EE1162">
              <w:rPr>
                <w:color w:val="FF0000"/>
                <w:lang w:eastAsia="ko-KR"/>
              </w:rPr>
              <w:t xml:space="preserve"> </w:t>
            </w:r>
            <w:r w:rsidRPr="00EE1162">
              <w:rPr>
                <w:rFonts w:hint="eastAsia"/>
                <w:color w:val="FF0000"/>
                <w:lang w:eastAsia="ko-KR"/>
              </w:rPr>
              <w:t>T=T_min</w:t>
            </w:r>
          </w:p>
          <w:p w14:paraId="7C88E0F9" w14:textId="77777777" w:rsidR="00133DB6" w:rsidRPr="00E2723E" w:rsidRDefault="00133DB6" w:rsidP="00133DB6">
            <w:pPr>
              <w:numPr>
                <w:ilvl w:val="1"/>
                <w:numId w:val="52"/>
              </w:numPr>
              <w:spacing w:before="0" w:after="0" w:line="240" w:lineRule="auto"/>
              <w:contextualSpacing/>
              <w:rPr>
                <w:strike/>
                <w:color w:val="FF0000"/>
                <w:lang w:eastAsia="ko-KR"/>
              </w:rPr>
            </w:pPr>
            <w:r w:rsidRPr="00E2723E">
              <w:rPr>
                <w:strike/>
                <w:color w:val="FF0000"/>
                <w:lang w:eastAsia="ko-KR"/>
              </w:rPr>
              <w:t>FFS: Details of “the [slot or symbol] where UE receives a signalling from gNB” or “the [slot or symbol] where UE transmits HARQ-ACK corresponding to a signalling from gNB to trigger on-demand SSB”</w:t>
            </w:r>
          </w:p>
          <w:p w14:paraId="4029FF82" w14:textId="67AF65F4" w:rsidR="006E1AB9" w:rsidRPr="00FA25DE" w:rsidRDefault="00133DB6" w:rsidP="00133DB6">
            <w:pPr>
              <w:numPr>
                <w:ilvl w:val="0"/>
                <w:numId w:val="52"/>
              </w:numPr>
              <w:spacing w:before="0" w:after="0" w:line="240" w:lineRule="auto"/>
              <w:contextualSpacing/>
              <w:rPr>
                <w:rFonts w:eastAsia="SimSun"/>
                <w:bCs/>
              </w:rPr>
            </w:pPr>
            <w:r>
              <w:rPr>
                <w:lang w:eastAsia="ko-KR"/>
              </w:rPr>
              <w:t>Above applies at least for the case where SCell with on demand SSB transmission and cell with signalling transmission have the same numerology.</w:t>
            </w:r>
          </w:p>
        </w:tc>
      </w:tr>
    </w:tbl>
    <w:p w14:paraId="16D4D167" w14:textId="402BF366" w:rsidR="00AE09E6" w:rsidRDefault="00516FE1" w:rsidP="00516FE1">
      <w:pPr>
        <w:spacing w:before="120" w:after="120" w:line="240" w:lineRule="auto"/>
        <w:ind w:left="0" w:firstLineChars="100" w:firstLine="220"/>
        <w:rPr>
          <w:rFonts w:eastAsia="바탕"/>
          <w:bCs/>
          <w:sz w:val="22"/>
          <w:szCs w:val="22"/>
          <w:lang w:val="en-US" w:eastAsia="ko-KR"/>
        </w:rPr>
      </w:pPr>
      <w:r w:rsidRPr="00254026">
        <w:rPr>
          <w:rFonts w:eastAsia="바탕"/>
          <w:sz w:val="22"/>
          <w:szCs w:val="22"/>
          <w:lang w:eastAsia="ko-KR"/>
        </w:rPr>
        <w:lastRenderedPageBreak/>
        <w:t>I</w:t>
      </w:r>
      <w:r w:rsidRPr="00254026">
        <w:rPr>
          <w:rFonts w:eastAsia="바탕"/>
          <w:bCs/>
          <w:sz w:val="22"/>
          <w:szCs w:val="22"/>
          <w:lang w:val="en-US" w:eastAsia="ko-KR"/>
        </w:rPr>
        <w:t xml:space="preserve">n this contribution, we discuss and provide our views </w:t>
      </w:r>
      <w:r w:rsidR="00254026" w:rsidRPr="00254026">
        <w:rPr>
          <w:rFonts w:eastAsia="바탕"/>
          <w:bCs/>
          <w:sz w:val="22"/>
          <w:szCs w:val="22"/>
          <w:lang w:val="en-US" w:eastAsia="ko-KR"/>
        </w:rPr>
        <w:t>on</w:t>
      </w:r>
      <w:r w:rsidRPr="00254026">
        <w:rPr>
          <w:rFonts w:eastAsia="바탕"/>
          <w:bCs/>
          <w:sz w:val="22"/>
          <w:szCs w:val="22"/>
          <w:lang w:val="en-US" w:eastAsia="ko-KR"/>
        </w:rPr>
        <w:t xml:space="preserve"> on-demand SSB SCell operation for NES.</w:t>
      </w:r>
    </w:p>
    <w:p w14:paraId="3783C945" w14:textId="4E651071" w:rsidR="00383A28" w:rsidRDefault="00383A28" w:rsidP="00516FE1">
      <w:pPr>
        <w:spacing w:before="120" w:after="120" w:line="240" w:lineRule="auto"/>
        <w:ind w:left="0" w:firstLineChars="100" w:firstLine="220"/>
        <w:rPr>
          <w:rFonts w:eastAsia="바탕"/>
          <w:bCs/>
          <w:sz w:val="22"/>
          <w:szCs w:val="22"/>
          <w:lang w:val="en-US" w:eastAsia="ko-KR"/>
        </w:rPr>
      </w:pPr>
    </w:p>
    <w:p w14:paraId="16349BAA" w14:textId="77777777" w:rsidR="0087274C" w:rsidRDefault="0087274C" w:rsidP="00516FE1">
      <w:pPr>
        <w:spacing w:before="120" w:after="120" w:line="240" w:lineRule="auto"/>
        <w:ind w:left="0" w:firstLineChars="100" w:firstLine="220"/>
        <w:rPr>
          <w:rFonts w:eastAsia="바탕"/>
          <w:bCs/>
          <w:sz w:val="22"/>
          <w:szCs w:val="22"/>
          <w:lang w:val="en-US" w:eastAsia="ko-KR"/>
        </w:rPr>
      </w:pPr>
    </w:p>
    <w:p w14:paraId="1FB3EAC5" w14:textId="77777777" w:rsidR="008D028A" w:rsidRPr="00200767" w:rsidRDefault="008D028A" w:rsidP="008D028A">
      <w:pPr>
        <w:pStyle w:val="1"/>
        <w:numPr>
          <w:ilvl w:val="0"/>
          <w:numId w:val="1"/>
        </w:numPr>
        <w:rPr>
          <w:b/>
          <w:lang w:eastAsia="ko-KR"/>
        </w:rPr>
      </w:pPr>
      <w:r w:rsidRPr="00200767">
        <w:rPr>
          <w:rFonts w:hint="eastAsia"/>
          <w:b/>
          <w:lang w:eastAsia="ko-KR"/>
        </w:rPr>
        <w:lastRenderedPageBreak/>
        <w:t xml:space="preserve">Network-triggered on-demand </w:t>
      </w:r>
      <w:r w:rsidRPr="00200767">
        <w:rPr>
          <w:b/>
          <w:lang w:eastAsia="ko-KR"/>
        </w:rPr>
        <w:t>SSB</w:t>
      </w:r>
    </w:p>
    <w:p w14:paraId="54423FE9" w14:textId="77777777" w:rsidR="008D028A" w:rsidRDefault="008D028A" w:rsidP="008D028A">
      <w:pPr>
        <w:spacing w:line="240" w:lineRule="auto"/>
        <w:ind w:left="0" w:firstLine="0"/>
        <w:rPr>
          <w:rFonts w:asciiTheme="minorEastAsia" w:eastAsiaTheme="minorEastAsia" w:hAnsiTheme="minorEastAsia" w:cs="Times"/>
          <w:lang w:eastAsia="ko-KR"/>
        </w:rPr>
      </w:pPr>
    </w:p>
    <w:p w14:paraId="0C9ABE44" w14:textId="77777777" w:rsidR="008D028A" w:rsidRDefault="008D028A" w:rsidP="008D028A">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For Case #1 (i.e., </w:t>
      </w:r>
      <w:r w:rsidRPr="00536E5C">
        <w:rPr>
          <w:rFonts w:eastAsia="바탕"/>
          <w:sz w:val="22"/>
          <w:szCs w:val="22"/>
          <w:lang w:eastAsia="ko-KR"/>
        </w:rPr>
        <w:t>No always-on SSB on the cell</w:t>
      </w:r>
      <w:r>
        <w:rPr>
          <w:rFonts w:eastAsia="바탕" w:hint="eastAsia"/>
          <w:sz w:val="22"/>
          <w:szCs w:val="22"/>
          <w:lang w:eastAsia="ko-KR"/>
        </w:rPr>
        <w:t>),</w:t>
      </w:r>
      <w:r>
        <w:rPr>
          <w:rFonts w:eastAsia="바탕"/>
          <w:sz w:val="22"/>
          <w:szCs w:val="22"/>
          <w:lang w:eastAsia="ko-KR"/>
        </w:rPr>
        <w:t xml:space="preserve"> gNB is not transmitting SSB on an SCell and only starts transmitting SSB when it is needed. SSB-less SCell for intra-band CA was introduced in Rel-15 and that for inter-band CA was introduced in Rel-18. According to current NR specifications, SSB-less SCell is defined as the SCell that is not provided with SSB-related parameters (e.g., </w:t>
      </w:r>
      <w:r w:rsidRPr="00CD2462">
        <w:rPr>
          <w:rFonts w:eastAsia="바탕"/>
          <w:i/>
          <w:iCs/>
          <w:sz w:val="22"/>
          <w:szCs w:val="22"/>
          <w:lang w:eastAsia="ko-KR"/>
        </w:rPr>
        <w:t>absoluteFrequencySSB</w:t>
      </w:r>
      <w:r w:rsidRPr="00CD2462">
        <w:rPr>
          <w:rFonts w:eastAsia="바탕"/>
          <w:sz w:val="22"/>
          <w:szCs w:val="22"/>
          <w:lang w:eastAsia="ko-KR"/>
        </w:rPr>
        <w:t xml:space="preserve"> </w:t>
      </w:r>
      <w:r>
        <w:rPr>
          <w:rFonts w:eastAsia="바탕"/>
          <w:sz w:val="22"/>
          <w:szCs w:val="22"/>
          <w:lang w:eastAsia="ko-KR"/>
        </w:rPr>
        <w:t xml:space="preserve">in </w:t>
      </w:r>
      <w:r w:rsidRPr="00CD2462">
        <w:rPr>
          <w:rFonts w:eastAsia="바탕"/>
          <w:i/>
          <w:iCs/>
          <w:sz w:val="22"/>
          <w:szCs w:val="22"/>
          <w:lang w:eastAsia="ko-KR"/>
        </w:rPr>
        <w:t>FrequencyInfoDL</w:t>
      </w:r>
      <w:r w:rsidRPr="00CD2462">
        <w:rPr>
          <w:rFonts w:eastAsia="바탕"/>
          <w:sz w:val="22"/>
          <w:szCs w:val="22"/>
          <w:lang w:eastAsia="ko-KR"/>
        </w:rPr>
        <w:t xml:space="preserve"> IE</w:t>
      </w:r>
      <w:r>
        <w:rPr>
          <w:rFonts w:eastAsia="바탕"/>
          <w:sz w:val="22"/>
          <w:szCs w:val="22"/>
          <w:lang w:eastAsia="ko-KR"/>
        </w:rPr>
        <w:t xml:space="preserve">, </w:t>
      </w:r>
      <w:r w:rsidRPr="00CD2462">
        <w:rPr>
          <w:rFonts w:eastAsia="바탕"/>
          <w:i/>
          <w:sz w:val="22"/>
          <w:szCs w:val="22"/>
          <w:lang w:eastAsia="ko-KR"/>
        </w:rPr>
        <w:t>ssb-PositionsInBurst</w:t>
      </w:r>
      <w:r w:rsidRPr="00CD2462">
        <w:rPr>
          <w:rFonts w:eastAsia="바탕"/>
          <w:sz w:val="22"/>
          <w:szCs w:val="22"/>
          <w:lang w:eastAsia="ko-KR"/>
        </w:rPr>
        <w:t xml:space="preserve">, </w:t>
      </w:r>
      <w:r w:rsidRPr="00CD2462">
        <w:rPr>
          <w:rFonts w:eastAsia="바탕"/>
          <w:i/>
          <w:sz w:val="22"/>
          <w:szCs w:val="22"/>
          <w:lang w:eastAsia="ko-KR"/>
        </w:rPr>
        <w:t>ssb-periodicityServingCell</w:t>
      </w:r>
      <w:r w:rsidRPr="00CD2462">
        <w:rPr>
          <w:rFonts w:eastAsia="바탕"/>
          <w:sz w:val="22"/>
          <w:szCs w:val="22"/>
          <w:lang w:eastAsia="ko-KR"/>
        </w:rPr>
        <w:t xml:space="preserve"> and </w:t>
      </w:r>
      <w:r w:rsidRPr="00CD2462">
        <w:rPr>
          <w:rFonts w:eastAsia="바탕"/>
          <w:i/>
          <w:sz w:val="22"/>
          <w:szCs w:val="22"/>
          <w:lang w:eastAsia="ko-KR"/>
        </w:rPr>
        <w:t>subcarrierSpacing</w:t>
      </w:r>
      <w:r w:rsidRPr="00CD2462">
        <w:rPr>
          <w:rFonts w:eastAsia="바탕"/>
          <w:sz w:val="22"/>
          <w:szCs w:val="22"/>
          <w:lang w:eastAsia="ko-KR"/>
        </w:rPr>
        <w:t xml:space="preserve"> in </w:t>
      </w:r>
      <w:r w:rsidRPr="00CD2462">
        <w:rPr>
          <w:rFonts w:eastAsia="바탕"/>
          <w:i/>
          <w:sz w:val="22"/>
          <w:szCs w:val="22"/>
          <w:lang w:eastAsia="ko-KR"/>
        </w:rPr>
        <w:t>ServingCellConfigCommon</w:t>
      </w:r>
      <w:r w:rsidRPr="00CD2462">
        <w:rPr>
          <w:rFonts w:eastAsia="바탕"/>
          <w:sz w:val="22"/>
          <w:szCs w:val="22"/>
          <w:lang w:eastAsia="ko-KR"/>
        </w:rPr>
        <w:t xml:space="preserve"> IE</w:t>
      </w:r>
      <w:r>
        <w:rPr>
          <w:rFonts w:eastAsia="바탕"/>
          <w:sz w:val="22"/>
          <w:szCs w:val="22"/>
          <w:lang w:eastAsia="ko-KR"/>
        </w:rPr>
        <w:t>)</w:t>
      </w:r>
      <w:r w:rsidRPr="00CD2462">
        <w:rPr>
          <w:rFonts w:eastAsia="바탕"/>
          <w:sz w:val="22"/>
          <w:szCs w:val="22"/>
          <w:lang w:eastAsia="ko-KR"/>
        </w:rPr>
        <w:t xml:space="preserve"> </w:t>
      </w:r>
      <w:r>
        <w:rPr>
          <w:rFonts w:eastAsia="바탕"/>
          <w:sz w:val="22"/>
          <w:szCs w:val="22"/>
          <w:lang w:eastAsia="ko-KR"/>
        </w:rPr>
        <w:t xml:space="preserve">and not provided with SMTC configuration. Different from SSB-less SCell for intra-band CA, SSB-less SCell for inter-band CA can be configured with other serving cell(s) as timing reference, by configuring RRC parameter </w:t>
      </w:r>
      <w:r w:rsidRPr="00CD2462">
        <w:rPr>
          <w:rFonts w:eastAsia="바탕"/>
          <w:i/>
          <w:sz w:val="22"/>
          <w:szCs w:val="22"/>
          <w:lang w:eastAsia="ko-KR"/>
        </w:rPr>
        <w:t>referenceCell</w:t>
      </w:r>
      <w:r>
        <w:rPr>
          <w:rFonts w:eastAsia="바탕"/>
          <w:sz w:val="22"/>
          <w:szCs w:val="22"/>
          <w:lang w:eastAsia="ko-KR"/>
        </w:rPr>
        <w:t>.</w:t>
      </w:r>
    </w:p>
    <w:p w14:paraId="2781EA68" w14:textId="7369E2F6" w:rsidR="008D028A" w:rsidRDefault="008D028A" w:rsidP="008D028A">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However, </w:t>
      </w:r>
      <w:r>
        <w:rPr>
          <w:rFonts w:eastAsia="바탕" w:hint="eastAsia"/>
          <w:sz w:val="22"/>
          <w:szCs w:val="22"/>
          <w:lang w:eastAsia="ko-KR"/>
        </w:rPr>
        <w:t xml:space="preserve">current </w:t>
      </w:r>
      <w:r w:rsidR="000D52BF">
        <w:rPr>
          <w:rFonts w:eastAsia="바탕"/>
          <w:sz w:val="22"/>
          <w:szCs w:val="22"/>
          <w:lang w:eastAsia="ko-KR"/>
        </w:rPr>
        <w:t>signalling</w:t>
      </w:r>
      <w:r>
        <w:rPr>
          <w:rFonts w:eastAsia="바탕" w:hint="eastAsia"/>
          <w:sz w:val="22"/>
          <w:szCs w:val="22"/>
          <w:lang w:eastAsia="ko-KR"/>
        </w:rPr>
        <w:t xml:space="preserve"> mechanism for SSB-less SCell may not be sufficient for </w:t>
      </w:r>
      <w:r>
        <w:rPr>
          <w:rFonts w:eastAsia="바탕"/>
          <w:sz w:val="22"/>
          <w:szCs w:val="22"/>
          <w:lang w:eastAsia="ko-KR"/>
        </w:rPr>
        <w:t xml:space="preserve">Rel-19 SCell </w:t>
      </w:r>
      <w:r>
        <w:rPr>
          <w:rFonts w:eastAsia="바탕" w:hint="eastAsia"/>
          <w:sz w:val="22"/>
          <w:szCs w:val="22"/>
          <w:lang w:eastAsia="ko-KR"/>
        </w:rPr>
        <w:t>with Case #1</w:t>
      </w:r>
      <w:r>
        <w:rPr>
          <w:rFonts w:eastAsia="바탕"/>
          <w:sz w:val="22"/>
          <w:szCs w:val="22"/>
          <w:lang w:eastAsia="ko-KR"/>
        </w:rPr>
        <w:t xml:space="preserve">, since </w:t>
      </w:r>
      <w:r>
        <w:rPr>
          <w:rFonts w:eastAsia="바탕" w:hint="eastAsia"/>
          <w:sz w:val="22"/>
          <w:szCs w:val="22"/>
          <w:lang w:eastAsia="ko-KR"/>
        </w:rPr>
        <w:t>Case #1 can include the sub-case #1-1 where timing reference cell for the SCell is not provided (different from the existing SSB-less SCell)</w:t>
      </w:r>
      <w:r>
        <w:rPr>
          <w:rFonts w:eastAsia="바탕"/>
          <w:sz w:val="22"/>
          <w:szCs w:val="22"/>
          <w:lang w:eastAsia="ko-KR"/>
        </w:rPr>
        <w:t xml:space="preserve">. One solution that can </w:t>
      </w:r>
      <w:r>
        <w:rPr>
          <w:rFonts w:eastAsia="바탕" w:hint="eastAsia"/>
          <w:sz w:val="22"/>
          <w:szCs w:val="22"/>
          <w:lang w:eastAsia="ko-KR"/>
        </w:rPr>
        <w:t>inform UE the sub-case #1-1</w:t>
      </w:r>
      <w:r>
        <w:rPr>
          <w:rFonts w:eastAsia="바탕"/>
          <w:sz w:val="22"/>
          <w:szCs w:val="22"/>
          <w:lang w:eastAsia="ko-KR"/>
        </w:rPr>
        <w:t xml:space="preserve"> is that UE </w:t>
      </w:r>
      <w:r>
        <w:rPr>
          <w:rFonts w:eastAsia="바탕" w:hint="eastAsia"/>
          <w:sz w:val="22"/>
          <w:szCs w:val="22"/>
          <w:lang w:eastAsia="ko-KR"/>
        </w:rPr>
        <w:t>implicitly recognizes SCell supporting on-demand SSB operation is with sub-case #1-1 when reference cell is not configured (for inter-band CA case) or there is no serving cell in the same band (for intra-band CA). Alternatively, gNB can explicitly configure a higher layer parameter to inform UE whether SCell supporting on-demand SSB operation is with sub-case #1-1 or not</w:t>
      </w:r>
      <w:r>
        <w:rPr>
          <w:rFonts w:eastAsia="바탕"/>
          <w:sz w:val="22"/>
          <w:szCs w:val="22"/>
          <w:lang w:eastAsia="ko-KR"/>
        </w:rPr>
        <w:t>.</w:t>
      </w:r>
    </w:p>
    <w:p w14:paraId="3E0A57FF" w14:textId="77777777" w:rsidR="008D028A" w:rsidRDefault="008D028A" w:rsidP="008D028A">
      <w:pPr>
        <w:spacing w:before="120" w:after="120" w:line="240" w:lineRule="auto"/>
        <w:ind w:left="0" w:firstLineChars="100" w:firstLine="220"/>
        <w:rPr>
          <w:rFonts w:eastAsia="바탕"/>
          <w:sz w:val="22"/>
          <w:szCs w:val="22"/>
          <w:lang w:eastAsia="ko-KR"/>
        </w:rPr>
      </w:pPr>
    </w:p>
    <w:p w14:paraId="2DDE9EAA" w14:textId="4FE2248B" w:rsidR="008D028A" w:rsidRPr="00FE2214" w:rsidRDefault="008D028A" w:rsidP="008D028A">
      <w:pPr>
        <w:spacing w:before="120" w:after="120" w:line="240" w:lineRule="auto"/>
        <w:ind w:leftChars="13" w:left="1322" w:hangingChars="600" w:hanging="1296"/>
        <w:rPr>
          <w:rFonts w:eastAsia="바탕"/>
          <w:b/>
          <w:bCs/>
          <w:sz w:val="22"/>
          <w:szCs w:val="22"/>
          <w:lang w:eastAsia="ko-KR"/>
        </w:rPr>
      </w:pPr>
      <w:r w:rsidRPr="00AA3FB4">
        <w:rPr>
          <w:rFonts w:eastAsia="바탕"/>
          <w:b/>
          <w:bCs/>
          <w:sz w:val="22"/>
          <w:szCs w:val="22"/>
          <w:lang w:eastAsia="ko-KR"/>
        </w:rPr>
        <w:t>Proposal #</w:t>
      </w:r>
      <w:r>
        <w:rPr>
          <w:rFonts w:eastAsia="바탕" w:hint="eastAsia"/>
          <w:b/>
          <w:bCs/>
          <w:sz w:val="22"/>
          <w:szCs w:val="22"/>
          <w:lang w:eastAsia="ko-KR"/>
        </w:rPr>
        <w:t>1</w:t>
      </w:r>
      <w:r w:rsidRPr="00AA3FB4">
        <w:rPr>
          <w:rFonts w:eastAsia="바탕"/>
          <w:b/>
          <w:bCs/>
          <w:sz w:val="22"/>
          <w:szCs w:val="22"/>
          <w:lang w:eastAsia="ko-KR"/>
        </w:rPr>
        <w:t xml:space="preserve">: </w:t>
      </w:r>
      <w:r w:rsidR="007254A9">
        <w:rPr>
          <w:rFonts w:eastAsia="바탕" w:hint="eastAsia"/>
          <w:b/>
          <w:bCs/>
          <w:sz w:val="22"/>
          <w:szCs w:val="22"/>
          <w:lang w:eastAsia="ko-KR"/>
        </w:rPr>
        <w:t>F</w:t>
      </w:r>
      <w:r w:rsidR="007254A9" w:rsidRPr="00AA3FB4">
        <w:rPr>
          <w:rFonts w:eastAsia="바탕"/>
          <w:b/>
          <w:bCs/>
          <w:sz w:val="22"/>
          <w:szCs w:val="22"/>
          <w:lang w:eastAsia="ko-KR"/>
        </w:rPr>
        <w:t xml:space="preserve">or Case #1 (i.e., No always-on SSB on </w:t>
      </w:r>
      <w:r w:rsidR="007254A9">
        <w:rPr>
          <w:rFonts w:eastAsia="바탕" w:hint="eastAsia"/>
          <w:b/>
          <w:bCs/>
          <w:sz w:val="22"/>
          <w:szCs w:val="22"/>
          <w:lang w:eastAsia="ko-KR"/>
        </w:rPr>
        <w:t>a</w:t>
      </w:r>
      <w:r w:rsidR="007254A9" w:rsidRPr="00AA3FB4">
        <w:rPr>
          <w:rFonts w:eastAsia="바탕"/>
          <w:b/>
          <w:bCs/>
          <w:sz w:val="22"/>
          <w:szCs w:val="22"/>
          <w:lang w:eastAsia="ko-KR"/>
        </w:rPr>
        <w:t xml:space="preserve"> cell)</w:t>
      </w:r>
      <w:r w:rsidR="007254A9">
        <w:rPr>
          <w:rFonts w:eastAsia="바탕" w:hint="eastAsia"/>
          <w:b/>
          <w:bCs/>
          <w:sz w:val="22"/>
          <w:szCs w:val="22"/>
          <w:lang w:eastAsia="ko-KR"/>
        </w:rPr>
        <w:t>, how to inform the UE</w:t>
      </w:r>
      <w:r>
        <w:rPr>
          <w:rFonts w:eastAsia="바탕" w:hint="eastAsia"/>
          <w:b/>
          <w:bCs/>
          <w:sz w:val="22"/>
          <w:szCs w:val="22"/>
          <w:lang w:eastAsia="ko-KR"/>
        </w:rPr>
        <w:t xml:space="preserve"> whether timing reference cell for the cell is provided or not</w:t>
      </w:r>
      <w:r w:rsidRPr="00AA3FB4">
        <w:rPr>
          <w:rFonts w:eastAsia="바탕"/>
          <w:b/>
          <w:bCs/>
          <w:sz w:val="22"/>
          <w:szCs w:val="22"/>
          <w:lang w:eastAsia="ko-KR"/>
        </w:rPr>
        <w:t>.</w:t>
      </w:r>
    </w:p>
    <w:p w14:paraId="10E6D955" w14:textId="77777777" w:rsidR="00863CEC" w:rsidRDefault="00863CEC" w:rsidP="00863CEC">
      <w:pPr>
        <w:spacing w:before="120" w:after="120" w:line="240" w:lineRule="auto"/>
        <w:ind w:left="0" w:firstLineChars="100" w:firstLine="220"/>
        <w:rPr>
          <w:rFonts w:eastAsia="바탕"/>
          <w:sz w:val="22"/>
          <w:szCs w:val="22"/>
          <w:lang w:eastAsia="ko-KR"/>
        </w:rPr>
      </w:pPr>
    </w:p>
    <w:tbl>
      <w:tblPr>
        <w:tblStyle w:val="a9"/>
        <w:tblW w:w="0" w:type="auto"/>
        <w:tblLook w:val="04A0" w:firstRow="1" w:lastRow="0" w:firstColumn="1" w:lastColumn="0" w:noHBand="0" w:noVBand="1"/>
      </w:tblPr>
      <w:tblGrid>
        <w:gridCol w:w="9628"/>
      </w:tblGrid>
      <w:tr w:rsidR="00863CEC" w14:paraId="129DBE5D" w14:textId="77777777" w:rsidTr="002B3BE8">
        <w:tc>
          <w:tcPr>
            <w:tcW w:w="9628" w:type="dxa"/>
          </w:tcPr>
          <w:p w14:paraId="032C5DC9" w14:textId="77777777" w:rsidR="00863CEC" w:rsidRPr="00E0194D" w:rsidRDefault="00863CEC" w:rsidP="002B3BE8">
            <w:pPr>
              <w:spacing w:after="0"/>
              <w:ind w:left="284"/>
              <w:rPr>
                <w:rFonts w:ascii="Times" w:eastAsia="바탕" w:hAnsi="Times"/>
                <w:b/>
                <w:bCs/>
                <w:szCs w:val="24"/>
                <w:highlight w:val="green"/>
                <w:lang w:eastAsia="x-none"/>
              </w:rPr>
            </w:pPr>
            <w:r w:rsidRPr="00E0194D">
              <w:rPr>
                <w:rFonts w:ascii="Times" w:eastAsia="바탕" w:hAnsi="Times"/>
                <w:b/>
                <w:bCs/>
                <w:szCs w:val="24"/>
                <w:highlight w:val="green"/>
                <w:lang w:eastAsia="x-none"/>
              </w:rPr>
              <w:t>Agreement</w:t>
            </w:r>
          </w:p>
          <w:p w14:paraId="656B1B92" w14:textId="77777777" w:rsidR="00133DB6" w:rsidRPr="00FA25DE" w:rsidRDefault="00133DB6" w:rsidP="00133DB6">
            <w:pPr>
              <w:spacing w:before="0" w:after="160" w:line="256" w:lineRule="auto"/>
              <w:ind w:left="0" w:firstLine="0"/>
              <w:contextualSpacing/>
              <w:rPr>
                <w:rFonts w:eastAsia="맑은 고딕"/>
                <w:szCs w:val="24"/>
                <w:lang w:val="en-US" w:eastAsia="x-none"/>
              </w:rPr>
            </w:pPr>
            <w:r w:rsidRPr="00FA25DE">
              <w:rPr>
                <w:rFonts w:ascii="Times" w:eastAsia="바탕" w:hAnsi="Times" w:hint="eastAsia"/>
                <w:lang w:eastAsia="ko-KR"/>
              </w:rPr>
              <w:t>For</w:t>
            </w:r>
            <w:r w:rsidRPr="00FA25DE">
              <w:rPr>
                <w:rFonts w:ascii="Times" w:eastAsia="바탕" w:hAnsi="Times"/>
                <w:lang w:eastAsia="x-none"/>
              </w:rPr>
              <w:t xml:space="preserve"> a cell supporting on-demand SSB SCell operation</w:t>
            </w:r>
            <w:r w:rsidRPr="00FA25DE">
              <w:rPr>
                <w:rFonts w:ascii="Times" w:eastAsia="바탕" w:hAnsi="Times" w:hint="eastAsia"/>
                <w:lang w:eastAsia="ko-KR"/>
              </w:rPr>
              <w:t>,</w:t>
            </w:r>
            <w:r w:rsidRPr="00FA25DE">
              <w:rPr>
                <w:rFonts w:ascii="Times" w:eastAsia="바탕" w:hAnsi="Times"/>
                <w:lang w:eastAsia="ko-KR"/>
              </w:rPr>
              <w:t xml:space="preserve"> at least the following is supported</w:t>
            </w:r>
          </w:p>
          <w:p w14:paraId="590DABAB" w14:textId="60D92F5C" w:rsidR="00133DB6" w:rsidRPr="00FA25DE" w:rsidRDefault="00133DB6" w:rsidP="00133DB6">
            <w:pPr>
              <w:numPr>
                <w:ilvl w:val="0"/>
                <w:numId w:val="52"/>
              </w:numPr>
              <w:spacing w:before="0" w:after="160" w:line="256" w:lineRule="auto"/>
              <w:contextualSpacing/>
              <w:jc w:val="left"/>
              <w:rPr>
                <w:rFonts w:eastAsia="맑은 고딕"/>
                <w:szCs w:val="24"/>
                <w:lang w:val="en-US" w:eastAsia="x-none"/>
              </w:rPr>
            </w:pPr>
            <w:r w:rsidRPr="00FA25DE">
              <w:rPr>
                <w:rFonts w:eastAsia="맑은 고딕" w:hint="eastAsia"/>
                <w:szCs w:val="24"/>
                <w:lang w:val="en-US" w:eastAsia="ko-KR"/>
              </w:rPr>
              <w:t>On-demand SSB on the cell is not located on synchronization raster.</w:t>
            </w:r>
            <w:r w:rsidR="00CE3204">
              <w:rPr>
                <w:rFonts w:eastAsia="맑은 고딕"/>
                <w:szCs w:val="24"/>
                <w:lang w:val="en-US" w:eastAsia="ko-KR"/>
              </w:rPr>
              <w:t xml:space="preserve"> </w:t>
            </w:r>
          </w:p>
          <w:p w14:paraId="7C7FB415" w14:textId="77777777" w:rsidR="00133DB6" w:rsidRPr="00FA25DE" w:rsidRDefault="00133DB6" w:rsidP="00133DB6">
            <w:pPr>
              <w:numPr>
                <w:ilvl w:val="0"/>
                <w:numId w:val="52"/>
              </w:numPr>
              <w:spacing w:before="0" w:after="160" w:line="256" w:lineRule="auto"/>
              <w:contextualSpacing/>
              <w:jc w:val="left"/>
              <w:rPr>
                <w:rFonts w:eastAsia="맑은 고딕"/>
                <w:szCs w:val="24"/>
                <w:lang w:val="en-US" w:eastAsia="x-none"/>
              </w:rPr>
            </w:pPr>
            <w:r w:rsidRPr="00FA25DE">
              <w:rPr>
                <w:rFonts w:eastAsia="맑은 고딕"/>
                <w:szCs w:val="24"/>
                <w:lang w:val="en-US" w:eastAsia="ko-KR"/>
              </w:rPr>
              <w:t>O</w:t>
            </w:r>
            <w:r w:rsidRPr="00FA25DE">
              <w:rPr>
                <w:rFonts w:eastAsia="맑은 고딕" w:hint="eastAsia"/>
                <w:szCs w:val="24"/>
                <w:lang w:val="en-US" w:eastAsia="ko-KR"/>
              </w:rPr>
              <w:t xml:space="preserve">n-demand SSB on the cell is non-cell-defining SSB </w:t>
            </w:r>
          </w:p>
          <w:p w14:paraId="1EFE08A1" w14:textId="270D0072" w:rsidR="00863CEC" w:rsidRPr="00FC0E2B" w:rsidRDefault="00133DB6" w:rsidP="00133DB6">
            <w:pPr>
              <w:spacing w:before="0" w:after="160" w:line="256" w:lineRule="auto"/>
              <w:ind w:left="0" w:firstLine="0"/>
              <w:contextualSpacing/>
              <w:rPr>
                <w:rFonts w:eastAsia="SimSun"/>
                <w:bCs/>
                <w:lang w:eastAsia="zh-CN"/>
              </w:rPr>
            </w:pPr>
            <w:r w:rsidRPr="00FA25DE">
              <w:rPr>
                <w:rFonts w:eastAsia="맑은 고딕"/>
                <w:szCs w:val="24"/>
                <w:lang w:val="en-US" w:eastAsia="ko-KR"/>
              </w:rPr>
              <w:t>FFS: Additional support of OD-SSB for CD-SSB located on sync-raster</w:t>
            </w:r>
          </w:p>
        </w:tc>
      </w:tr>
    </w:tbl>
    <w:p w14:paraId="568A4195" w14:textId="77777777" w:rsidR="00383A28" w:rsidRDefault="00383A28" w:rsidP="00383A28">
      <w:pPr>
        <w:spacing w:before="0"/>
        <w:ind w:left="0" w:firstLine="0"/>
        <w:jc w:val="left"/>
        <w:rPr>
          <w:rFonts w:eastAsiaTheme="minorEastAsia"/>
          <w:b/>
          <w:sz w:val="22"/>
          <w:szCs w:val="22"/>
          <w:lang w:val="en-US" w:eastAsia="ko-KR"/>
        </w:rPr>
      </w:pPr>
    </w:p>
    <w:p w14:paraId="0D422249" w14:textId="645A00A5" w:rsidR="001D5D1C" w:rsidRDefault="00383A28" w:rsidP="003238B6">
      <w:pPr>
        <w:spacing w:before="0"/>
        <w:ind w:left="0" w:firstLineChars="100" w:firstLine="220"/>
        <w:jc w:val="left"/>
        <w:rPr>
          <w:rFonts w:eastAsiaTheme="minorEastAsia"/>
          <w:sz w:val="22"/>
          <w:szCs w:val="22"/>
          <w:lang w:val="en-US" w:eastAsia="ko-KR"/>
        </w:rPr>
      </w:pPr>
      <w:r w:rsidRPr="00383A28">
        <w:rPr>
          <w:rFonts w:eastAsiaTheme="minorEastAsia" w:hint="eastAsia"/>
          <w:sz w:val="22"/>
          <w:szCs w:val="22"/>
          <w:lang w:val="en-US" w:eastAsia="ko-KR"/>
        </w:rPr>
        <w:t xml:space="preserve">As for the </w:t>
      </w:r>
      <w:r w:rsidRPr="00383A28">
        <w:rPr>
          <w:rFonts w:eastAsiaTheme="minorEastAsia"/>
          <w:sz w:val="22"/>
          <w:szCs w:val="22"/>
          <w:lang w:val="en-US" w:eastAsia="ko-KR"/>
        </w:rPr>
        <w:t>previous</w:t>
      </w:r>
      <w:r w:rsidRPr="00383A28">
        <w:rPr>
          <w:rFonts w:eastAsiaTheme="minorEastAsia" w:hint="eastAsia"/>
          <w:sz w:val="22"/>
          <w:szCs w:val="22"/>
          <w:lang w:val="en-US" w:eastAsia="ko-KR"/>
        </w:rPr>
        <w:t xml:space="preserve"> agreement,</w:t>
      </w:r>
      <w:r w:rsidRPr="00383A28">
        <w:rPr>
          <w:rFonts w:eastAsiaTheme="minorEastAsia"/>
          <w:sz w:val="22"/>
          <w:szCs w:val="22"/>
          <w:lang w:val="en-US" w:eastAsia="ko-KR"/>
        </w:rPr>
        <w:t xml:space="preserve"> </w:t>
      </w:r>
      <w:r w:rsidR="003238B6">
        <w:rPr>
          <w:rFonts w:eastAsiaTheme="minorEastAsia"/>
          <w:sz w:val="22"/>
          <w:szCs w:val="22"/>
          <w:lang w:val="en-US" w:eastAsia="ko-KR"/>
        </w:rPr>
        <w:t>on</w:t>
      </w:r>
      <w:r w:rsidR="003238B6">
        <w:rPr>
          <w:rFonts w:eastAsiaTheme="minorEastAsia" w:hint="eastAsia"/>
          <w:sz w:val="22"/>
          <w:szCs w:val="22"/>
          <w:lang w:val="en-US" w:eastAsia="ko-KR"/>
        </w:rPr>
        <w:t xml:space="preserve">-demand SSB is </w:t>
      </w:r>
      <w:r w:rsidR="00D94150">
        <w:rPr>
          <w:rFonts w:eastAsiaTheme="minorEastAsia"/>
          <w:sz w:val="22"/>
          <w:szCs w:val="22"/>
          <w:lang w:val="en-US" w:eastAsia="ko-KR"/>
        </w:rPr>
        <w:t xml:space="preserve">firstly </w:t>
      </w:r>
      <w:r w:rsidR="003238B6">
        <w:rPr>
          <w:rFonts w:eastAsiaTheme="minorEastAsia"/>
          <w:sz w:val="22"/>
          <w:szCs w:val="22"/>
          <w:lang w:val="en-US" w:eastAsia="ko-KR"/>
        </w:rPr>
        <w:t xml:space="preserve">decided as </w:t>
      </w:r>
      <w:r w:rsidR="003238B6">
        <w:rPr>
          <w:rFonts w:eastAsiaTheme="minorEastAsia" w:hint="eastAsia"/>
          <w:sz w:val="22"/>
          <w:szCs w:val="22"/>
          <w:lang w:val="en-US" w:eastAsia="ko-KR"/>
        </w:rPr>
        <w:t>non-cell-defining SSB</w:t>
      </w:r>
      <w:r w:rsidR="003238B6">
        <w:rPr>
          <w:rFonts w:eastAsiaTheme="minorEastAsia"/>
          <w:sz w:val="22"/>
          <w:szCs w:val="22"/>
          <w:lang w:val="en-US" w:eastAsia="ko-KR"/>
        </w:rPr>
        <w:t xml:space="preserve"> </w:t>
      </w:r>
      <w:r w:rsidR="003238B6">
        <w:rPr>
          <w:rFonts w:eastAsiaTheme="minorEastAsia" w:hint="eastAsia"/>
          <w:sz w:val="22"/>
          <w:szCs w:val="22"/>
          <w:lang w:val="en-US" w:eastAsia="ko-KR"/>
        </w:rPr>
        <w:t xml:space="preserve">or </w:t>
      </w:r>
      <w:r w:rsidR="003238B6">
        <w:rPr>
          <w:rFonts w:eastAsiaTheme="minorEastAsia"/>
          <w:sz w:val="22"/>
          <w:szCs w:val="22"/>
          <w:lang w:val="en-US" w:eastAsia="ko-KR"/>
        </w:rPr>
        <w:t xml:space="preserve">SSB which is </w:t>
      </w:r>
      <w:r w:rsidR="003238B6">
        <w:rPr>
          <w:rFonts w:eastAsiaTheme="minorEastAsia" w:hint="eastAsia"/>
          <w:sz w:val="22"/>
          <w:szCs w:val="22"/>
          <w:lang w:val="en-US" w:eastAsia="ko-KR"/>
        </w:rPr>
        <w:t>not located on synchronization rater</w:t>
      </w:r>
      <w:r w:rsidR="003238B6">
        <w:rPr>
          <w:rFonts w:eastAsiaTheme="minorEastAsia"/>
          <w:sz w:val="22"/>
          <w:szCs w:val="22"/>
          <w:lang w:val="en-US" w:eastAsia="ko-KR"/>
        </w:rPr>
        <w:t xml:space="preserve"> and w</w:t>
      </w:r>
      <w:r w:rsidR="003238B6">
        <w:rPr>
          <w:rFonts w:eastAsiaTheme="minorEastAsia" w:hint="eastAsia"/>
          <w:sz w:val="22"/>
          <w:szCs w:val="22"/>
          <w:lang w:val="en-US" w:eastAsia="ko-KR"/>
        </w:rPr>
        <w:t xml:space="preserve">hether </w:t>
      </w:r>
      <w:r w:rsidR="003238B6">
        <w:rPr>
          <w:rFonts w:eastAsiaTheme="minorEastAsia"/>
          <w:sz w:val="22"/>
          <w:szCs w:val="22"/>
          <w:lang w:val="en-US" w:eastAsia="ko-KR"/>
        </w:rPr>
        <w:t xml:space="preserve">to support on-demand SSB for CD-SSB located on sync-raster or not is still left as FFS. We think that </w:t>
      </w:r>
      <w:r w:rsidR="00B60284">
        <w:rPr>
          <w:rFonts w:eastAsiaTheme="minorEastAsia"/>
          <w:sz w:val="22"/>
          <w:szCs w:val="22"/>
          <w:lang w:val="en-US" w:eastAsia="ko-KR"/>
        </w:rPr>
        <w:t xml:space="preserve">on-demand SSB </w:t>
      </w:r>
      <w:r w:rsidR="00D94150">
        <w:rPr>
          <w:rFonts w:eastAsiaTheme="minorEastAsia"/>
          <w:sz w:val="22"/>
          <w:szCs w:val="22"/>
          <w:lang w:val="en-US" w:eastAsia="ko-KR"/>
        </w:rPr>
        <w:t xml:space="preserve">based </w:t>
      </w:r>
      <w:r w:rsidR="003267F0">
        <w:rPr>
          <w:rFonts w:eastAsiaTheme="minorEastAsia" w:hint="eastAsia"/>
          <w:sz w:val="22"/>
          <w:szCs w:val="22"/>
          <w:lang w:val="en-US" w:eastAsia="ko-KR"/>
        </w:rPr>
        <w:t>on</w:t>
      </w:r>
      <w:r w:rsidR="00B60284">
        <w:rPr>
          <w:rFonts w:eastAsiaTheme="minorEastAsia"/>
          <w:sz w:val="22"/>
          <w:szCs w:val="22"/>
          <w:lang w:val="en-US" w:eastAsia="ko-KR"/>
        </w:rPr>
        <w:t xml:space="preserve"> CD-SSB</w:t>
      </w:r>
      <w:r w:rsidR="00D94150">
        <w:rPr>
          <w:rFonts w:eastAsiaTheme="minorEastAsia"/>
          <w:sz w:val="22"/>
          <w:szCs w:val="22"/>
          <w:lang w:val="en-US" w:eastAsia="ko-KR"/>
        </w:rPr>
        <w:t xml:space="preserve"> (located on sync-raster)</w:t>
      </w:r>
      <w:r w:rsidR="00B60284">
        <w:rPr>
          <w:rFonts w:eastAsiaTheme="minorEastAsia"/>
          <w:sz w:val="22"/>
          <w:szCs w:val="22"/>
          <w:lang w:val="en-US" w:eastAsia="ko-KR"/>
        </w:rPr>
        <w:t xml:space="preserve"> can give the confusion to legacy UEs when they try to search suitable cells which can </w:t>
      </w:r>
      <w:r w:rsidR="0015047A">
        <w:rPr>
          <w:rFonts w:eastAsiaTheme="minorEastAsia" w:hint="eastAsia"/>
          <w:sz w:val="22"/>
          <w:szCs w:val="22"/>
          <w:lang w:val="en-US" w:eastAsia="ko-KR"/>
        </w:rPr>
        <w:t xml:space="preserve">be </w:t>
      </w:r>
      <w:r w:rsidR="00B60284">
        <w:rPr>
          <w:rFonts w:eastAsiaTheme="minorEastAsia"/>
          <w:sz w:val="22"/>
          <w:szCs w:val="22"/>
          <w:lang w:val="en-US" w:eastAsia="ko-KR"/>
        </w:rPr>
        <w:t>attach</w:t>
      </w:r>
      <w:r w:rsidR="0015047A">
        <w:rPr>
          <w:rFonts w:eastAsiaTheme="minorEastAsia" w:hint="eastAsia"/>
          <w:sz w:val="22"/>
          <w:szCs w:val="22"/>
          <w:lang w:val="en-US" w:eastAsia="ko-KR"/>
        </w:rPr>
        <w:t>ed</w:t>
      </w:r>
      <w:r w:rsidR="00B60284">
        <w:rPr>
          <w:rFonts w:eastAsiaTheme="minorEastAsia"/>
          <w:sz w:val="22"/>
          <w:szCs w:val="22"/>
          <w:lang w:val="en-US" w:eastAsia="ko-KR"/>
        </w:rPr>
        <w:t xml:space="preserve"> at initial access</w:t>
      </w:r>
      <w:r w:rsidR="003267F0">
        <w:rPr>
          <w:rFonts w:eastAsiaTheme="minorEastAsia" w:hint="eastAsia"/>
          <w:sz w:val="22"/>
          <w:szCs w:val="22"/>
          <w:lang w:val="en-US" w:eastAsia="ko-KR"/>
        </w:rPr>
        <w:t>.</w:t>
      </w:r>
      <w:r w:rsidR="00B60284">
        <w:rPr>
          <w:rFonts w:eastAsiaTheme="minorEastAsia"/>
          <w:sz w:val="22"/>
          <w:szCs w:val="22"/>
          <w:lang w:val="en-US" w:eastAsia="ko-KR"/>
        </w:rPr>
        <w:t xml:space="preserve"> On-demand SSB is not for legacy UEs but for UEs supporting R19 NES features</w:t>
      </w:r>
      <w:r w:rsidR="006D7431">
        <w:rPr>
          <w:rFonts w:eastAsiaTheme="minorEastAsia"/>
          <w:sz w:val="22"/>
          <w:szCs w:val="22"/>
          <w:lang w:val="en-US" w:eastAsia="ko-KR"/>
        </w:rPr>
        <w:t xml:space="preserve"> in </w:t>
      </w:r>
      <w:r w:rsidR="00D94150">
        <w:rPr>
          <w:rFonts w:eastAsiaTheme="minorEastAsia"/>
          <w:sz w:val="22"/>
          <w:szCs w:val="22"/>
          <w:lang w:val="en-US" w:eastAsia="ko-KR"/>
        </w:rPr>
        <w:t xml:space="preserve">only </w:t>
      </w:r>
      <w:r w:rsidR="006D7431">
        <w:rPr>
          <w:rFonts w:eastAsiaTheme="minorEastAsia"/>
          <w:sz w:val="22"/>
          <w:szCs w:val="22"/>
          <w:lang w:val="en-US" w:eastAsia="ko-KR"/>
        </w:rPr>
        <w:t>SCell</w:t>
      </w:r>
      <w:r w:rsidR="00B60284">
        <w:rPr>
          <w:rFonts w:eastAsiaTheme="minorEastAsia"/>
          <w:sz w:val="22"/>
          <w:szCs w:val="22"/>
          <w:lang w:val="en-US" w:eastAsia="ko-KR"/>
        </w:rPr>
        <w:t xml:space="preserve">. </w:t>
      </w:r>
      <w:r w:rsidR="00920D0C">
        <w:rPr>
          <w:rFonts w:eastAsiaTheme="minorEastAsia"/>
          <w:sz w:val="22"/>
          <w:szCs w:val="22"/>
          <w:lang w:val="en-US" w:eastAsia="ko-KR"/>
        </w:rPr>
        <w:t xml:space="preserve">If CD-SSB located on sync-raster for on-demand SSB </w:t>
      </w:r>
      <w:r w:rsidR="003267F0">
        <w:rPr>
          <w:rFonts w:eastAsiaTheme="minorEastAsia" w:hint="eastAsia"/>
          <w:sz w:val="22"/>
          <w:szCs w:val="22"/>
          <w:lang w:val="en-US" w:eastAsia="ko-KR"/>
        </w:rPr>
        <w:t>detected</w:t>
      </w:r>
      <w:r w:rsidR="003267F0">
        <w:rPr>
          <w:rFonts w:eastAsiaTheme="minorEastAsia"/>
          <w:sz w:val="22"/>
          <w:szCs w:val="22"/>
          <w:lang w:val="en-US" w:eastAsia="ko-KR"/>
        </w:rPr>
        <w:t xml:space="preserve"> </w:t>
      </w:r>
      <w:r w:rsidR="00920D0C">
        <w:rPr>
          <w:rFonts w:eastAsiaTheme="minorEastAsia"/>
          <w:sz w:val="22"/>
          <w:szCs w:val="22"/>
          <w:lang w:val="en-US" w:eastAsia="ko-KR"/>
        </w:rPr>
        <w:t>in cell search</w:t>
      </w:r>
      <w:r w:rsidR="00DF2D61">
        <w:rPr>
          <w:rFonts w:eastAsiaTheme="minorEastAsia"/>
          <w:sz w:val="22"/>
          <w:szCs w:val="22"/>
          <w:lang w:val="en-US" w:eastAsia="ko-KR"/>
        </w:rPr>
        <w:t xml:space="preserve"> </w:t>
      </w:r>
      <w:r w:rsidR="003267F0">
        <w:rPr>
          <w:rFonts w:eastAsiaTheme="minorEastAsia" w:hint="eastAsia"/>
          <w:sz w:val="22"/>
          <w:szCs w:val="22"/>
          <w:lang w:val="en-US" w:eastAsia="ko-KR"/>
        </w:rPr>
        <w:t xml:space="preserve">procedure </w:t>
      </w:r>
      <w:r w:rsidR="00DF2D61">
        <w:rPr>
          <w:rFonts w:eastAsiaTheme="minorEastAsia"/>
          <w:sz w:val="22"/>
          <w:szCs w:val="22"/>
          <w:lang w:val="en-US" w:eastAsia="ko-KR"/>
        </w:rPr>
        <w:t>can</w:t>
      </w:r>
      <w:r w:rsidR="00920D0C">
        <w:rPr>
          <w:rFonts w:eastAsiaTheme="minorEastAsia"/>
          <w:sz w:val="22"/>
          <w:szCs w:val="22"/>
          <w:lang w:val="en-US" w:eastAsia="ko-KR"/>
        </w:rPr>
        <w:t xml:space="preserve"> disappear </w:t>
      </w:r>
      <w:r w:rsidR="00DF2D61">
        <w:rPr>
          <w:rFonts w:eastAsiaTheme="minorEastAsia"/>
          <w:sz w:val="22"/>
          <w:szCs w:val="22"/>
          <w:lang w:val="en-US" w:eastAsia="ko-KR"/>
        </w:rPr>
        <w:t>suddenly</w:t>
      </w:r>
      <w:r w:rsidR="00920D0C">
        <w:rPr>
          <w:rFonts w:eastAsiaTheme="minorEastAsia"/>
          <w:sz w:val="22"/>
          <w:szCs w:val="22"/>
          <w:lang w:val="en-US" w:eastAsia="ko-KR"/>
        </w:rPr>
        <w:t xml:space="preserve"> during initial access, UEs </w:t>
      </w:r>
      <w:r w:rsidR="00D94150">
        <w:rPr>
          <w:rFonts w:eastAsiaTheme="minorEastAsia"/>
          <w:sz w:val="22"/>
          <w:szCs w:val="22"/>
          <w:lang w:val="en-US" w:eastAsia="ko-KR"/>
        </w:rPr>
        <w:t>can</w:t>
      </w:r>
      <w:r w:rsidR="00920D0C">
        <w:rPr>
          <w:rFonts w:eastAsiaTheme="minorEastAsia"/>
          <w:sz w:val="22"/>
          <w:szCs w:val="22"/>
          <w:lang w:val="en-US" w:eastAsia="ko-KR"/>
        </w:rPr>
        <w:t xml:space="preserve"> fail to attach to the cell</w:t>
      </w:r>
      <w:r w:rsidR="00D94150">
        <w:rPr>
          <w:rFonts w:eastAsiaTheme="minorEastAsia"/>
          <w:sz w:val="22"/>
          <w:szCs w:val="22"/>
          <w:lang w:val="en-US" w:eastAsia="ko-KR"/>
        </w:rPr>
        <w:t xml:space="preserve"> and can’t always use reference source</w:t>
      </w:r>
      <w:r w:rsidR="00DF2D61">
        <w:rPr>
          <w:rFonts w:eastAsiaTheme="minorEastAsia"/>
          <w:sz w:val="22"/>
          <w:szCs w:val="22"/>
          <w:lang w:val="en-US" w:eastAsia="ko-KR"/>
        </w:rPr>
        <w:t xml:space="preserve"> (QCL source)</w:t>
      </w:r>
      <w:r w:rsidR="00D94150">
        <w:rPr>
          <w:rFonts w:eastAsiaTheme="minorEastAsia"/>
          <w:sz w:val="22"/>
          <w:szCs w:val="22"/>
          <w:lang w:val="en-US" w:eastAsia="ko-KR"/>
        </w:rPr>
        <w:t xml:space="preserve"> for other RSs.</w:t>
      </w:r>
      <w:r w:rsidR="00DF2D61" w:rsidRPr="00DF2D61">
        <w:rPr>
          <w:rFonts w:eastAsiaTheme="minorEastAsia"/>
          <w:sz w:val="22"/>
          <w:szCs w:val="22"/>
          <w:lang w:val="en-US" w:eastAsia="ko-KR"/>
        </w:rPr>
        <w:t xml:space="preserve"> </w:t>
      </w:r>
      <w:r w:rsidR="00DF2D61">
        <w:rPr>
          <w:rFonts w:eastAsiaTheme="minorEastAsia"/>
          <w:sz w:val="22"/>
          <w:szCs w:val="22"/>
          <w:lang w:val="en-US" w:eastAsia="ko-KR"/>
        </w:rPr>
        <w:t xml:space="preserve">So, on-demand SSB in R19 NES should not be visible and used in SpCell (PCell or </w:t>
      </w:r>
      <w:r w:rsidR="003267F0">
        <w:rPr>
          <w:rFonts w:eastAsiaTheme="minorEastAsia"/>
          <w:sz w:val="22"/>
          <w:szCs w:val="22"/>
          <w:lang w:val="en-US" w:eastAsia="ko-KR"/>
        </w:rPr>
        <w:t>P</w:t>
      </w:r>
      <w:r w:rsidR="003267F0">
        <w:rPr>
          <w:rFonts w:eastAsiaTheme="minorEastAsia" w:hint="eastAsia"/>
          <w:sz w:val="22"/>
          <w:szCs w:val="22"/>
          <w:lang w:val="en-US" w:eastAsia="ko-KR"/>
        </w:rPr>
        <w:t>S</w:t>
      </w:r>
      <w:r w:rsidR="003267F0">
        <w:rPr>
          <w:rFonts w:eastAsiaTheme="minorEastAsia"/>
          <w:sz w:val="22"/>
          <w:szCs w:val="22"/>
          <w:lang w:val="en-US" w:eastAsia="ko-KR"/>
        </w:rPr>
        <w:t>Cell</w:t>
      </w:r>
      <w:r w:rsidR="00DF2D61">
        <w:rPr>
          <w:rFonts w:eastAsiaTheme="minorEastAsia"/>
          <w:sz w:val="22"/>
          <w:szCs w:val="22"/>
          <w:lang w:val="en-US" w:eastAsia="ko-KR"/>
        </w:rPr>
        <w:t>).</w:t>
      </w:r>
      <w:r w:rsidR="00920D0C">
        <w:rPr>
          <w:rFonts w:eastAsiaTheme="minorEastAsia"/>
          <w:sz w:val="22"/>
          <w:szCs w:val="22"/>
          <w:lang w:val="en-US" w:eastAsia="ko-KR"/>
        </w:rPr>
        <w:t xml:space="preserve"> </w:t>
      </w:r>
      <w:r w:rsidR="0015047A">
        <w:rPr>
          <w:rFonts w:eastAsiaTheme="minorEastAsia" w:hint="eastAsia"/>
          <w:sz w:val="22"/>
          <w:szCs w:val="22"/>
          <w:lang w:val="en-US" w:eastAsia="ko-KR"/>
        </w:rPr>
        <w:t>Therefore</w:t>
      </w:r>
      <w:r w:rsidR="0015047A">
        <w:rPr>
          <w:rFonts w:eastAsiaTheme="minorEastAsia"/>
          <w:sz w:val="22"/>
          <w:szCs w:val="22"/>
          <w:lang w:val="en-US" w:eastAsia="ko-KR"/>
        </w:rPr>
        <w:t xml:space="preserve">, the FFS in the </w:t>
      </w:r>
      <w:r w:rsidR="0015047A">
        <w:rPr>
          <w:rFonts w:eastAsiaTheme="minorEastAsia" w:hint="eastAsia"/>
          <w:sz w:val="22"/>
          <w:szCs w:val="22"/>
          <w:lang w:val="en-US" w:eastAsia="ko-KR"/>
        </w:rPr>
        <w:t xml:space="preserve">above </w:t>
      </w:r>
      <w:r w:rsidR="0015047A">
        <w:rPr>
          <w:rFonts w:eastAsiaTheme="minorEastAsia"/>
          <w:sz w:val="22"/>
          <w:szCs w:val="22"/>
          <w:lang w:val="en-US" w:eastAsia="ko-KR"/>
        </w:rPr>
        <w:t>agreement should be removed.</w:t>
      </w:r>
    </w:p>
    <w:p w14:paraId="32EC60DF" w14:textId="078EA1A2" w:rsidR="00383A28" w:rsidRDefault="00DF2D61" w:rsidP="003238B6">
      <w:pPr>
        <w:spacing w:before="0"/>
        <w:ind w:left="0" w:firstLineChars="100" w:firstLine="220"/>
        <w:jc w:val="left"/>
        <w:rPr>
          <w:rFonts w:eastAsiaTheme="minorEastAsia"/>
          <w:sz w:val="22"/>
          <w:szCs w:val="22"/>
          <w:lang w:val="en-US" w:eastAsia="ko-KR"/>
        </w:rPr>
      </w:pPr>
      <w:r>
        <w:rPr>
          <w:rFonts w:eastAsiaTheme="minorEastAsia"/>
          <w:sz w:val="22"/>
          <w:szCs w:val="22"/>
          <w:lang w:val="en-US" w:eastAsia="ko-KR"/>
        </w:rPr>
        <w:lastRenderedPageBreak/>
        <w:t>Furthermore</w:t>
      </w:r>
      <w:r w:rsidR="00920D0C">
        <w:rPr>
          <w:rFonts w:eastAsiaTheme="minorEastAsia"/>
          <w:sz w:val="22"/>
          <w:szCs w:val="22"/>
          <w:lang w:val="en-US" w:eastAsia="ko-KR"/>
        </w:rPr>
        <w:t xml:space="preserve">, </w:t>
      </w:r>
      <w:r w:rsidR="001D5D1C">
        <w:rPr>
          <w:rFonts w:eastAsiaTheme="minorEastAsia"/>
          <w:sz w:val="22"/>
          <w:szCs w:val="22"/>
          <w:lang w:val="en-US" w:eastAsia="ko-KR"/>
        </w:rPr>
        <w:t xml:space="preserve">it </w:t>
      </w:r>
      <w:r w:rsidR="003267F0">
        <w:rPr>
          <w:rFonts w:eastAsiaTheme="minorEastAsia" w:hint="eastAsia"/>
          <w:sz w:val="22"/>
          <w:szCs w:val="22"/>
          <w:lang w:val="en-US" w:eastAsia="ko-KR"/>
        </w:rPr>
        <w:t>should be discussed</w:t>
      </w:r>
      <w:r w:rsidR="001D5D1C">
        <w:rPr>
          <w:rFonts w:eastAsiaTheme="minorEastAsia"/>
          <w:sz w:val="22"/>
          <w:szCs w:val="22"/>
          <w:lang w:val="en-US" w:eastAsia="ko-KR"/>
        </w:rPr>
        <w:t xml:space="preserve"> whether the on-demand SSB is configur</w:t>
      </w:r>
      <w:r w:rsidR="003267F0">
        <w:rPr>
          <w:rFonts w:eastAsiaTheme="minorEastAsia" w:hint="eastAsia"/>
          <w:sz w:val="22"/>
          <w:szCs w:val="22"/>
          <w:lang w:val="en-US" w:eastAsia="ko-KR"/>
        </w:rPr>
        <w:t>ed per serving cell or per BWP.</w:t>
      </w:r>
      <w:r w:rsidR="001D5D1C">
        <w:rPr>
          <w:rFonts w:eastAsiaTheme="minorEastAsia"/>
          <w:sz w:val="22"/>
          <w:szCs w:val="22"/>
          <w:lang w:val="en-US" w:eastAsia="ko-KR"/>
        </w:rPr>
        <w:t xml:space="preserve"> SSB not associated with SIB</w:t>
      </w:r>
      <w:r w:rsidR="00FA2A6A">
        <w:rPr>
          <w:rFonts w:eastAsiaTheme="minorEastAsia"/>
          <w:sz w:val="22"/>
          <w:szCs w:val="22"/>
          <w:lang w:val="en-US" w:eastAsia="ko-KR"/>
        </w:rPr>
        <w:t>1</w:t>
      </w:r>
      <w:r w:rsidR="001D5D1C">
        <w:rPr>
          <w:rFonts w:eastAsiaTheme="minorEastAsia"/>
          <w:sz w:val="22"/>
          <w:szCs w:val="22"/>
          <w:lang w:val="en-US" w:eastAsia="ko-KR"/>
        </w:rPr>
        <w:t xml:space="preserve"> </w:t>
      </w:r>
      <w:r>
        <w:rPr>
          <w:rFonts w:eastAsiaTheme="minorEastAsia"/>
          <w:sz w:val="22"/>
          <w:szCs w:val="22"/>
          <w:lang w:val="en-US" w:eastAsia="ko-KR"/>
        </w:rPr>
        <w:t>can be co</w:t>
      </w:r>
      <w:r w:rsidR="001D5D1C">
        <w:rPr>
          <w:rFonts w:eastAsiaTheme="minorEastAsia"/>
          <w:sz w:val="22"/>
          <w:szCs w:val="22"/>
          <w:lang w:val="en-US" w:eastAsia="ko-KR"/>
        </w:rPr>
        <w:t>nfigur</w:t>
      </w:r>
      <w:r w:rsidR="003267F0">
        <w:rPr>
          <w:rFonts w:eastAsiaTheme="minorEastAsia" w:hint="eastAsia"/>
          <w:sz w:val="22"/>
          <w:szCs w:val="22"/>
          <w:lang w:val="en-US" w:eastAsia="ko-KR"/>
        </w:rPr>
        <w:t>ed per serving cell</w:t>
      </w:r>
      <w:r w:rsidR="001D5D1C">
        <w:rPr>
          <w:rFonts w:eastAsiaTheme="minorEastAsia"/>
          <w:sz w:val="22"/>
          <w:szCs w:val="22"/>
          <w:lang w:val="en-US" w:eastAsia="ko-KR"/>
        </w:rPr>
        <w:t xml:space="preserve"> and non-cell-defining SSB </w:t>
      </w:r>
      <w:r w:rsidR="003267F0">
        <w:rPr>
          <w:rFonts w:eastAsiaTheme="minorEastAsia" w:hint="eastAsia"/>
          <w:sz w:val="22"/>
          <w:szCs w:val="22"/>
          <w:lang w:val="en-US" w:eastAsia="ko-KR"/>
        </w:rPr>
        <w:t xml:space="preserve">introduced from Rel-17 </w:t>
      </w:r>
      <w:r>
        <w:rPr>
          <w:rFonts w:eastAsiaTheme="minorEastAsia"/>
          <w:sz w:val="22"/>
          <w:szCs w:val="22"/>
          <w:lang w:val="en-US" w:eastAsia="ko-KR"/>
        </w:rPr>
        <w:t>can be</w:t>
      </w:r>
      <w:r w:rsidR="001D5D1C">
        <w:rPr>
          <w:rFonts w:eastAsiaTheme="minorEastAsia"/>
          <w:sz w:val="22"/>
          <w:szCs w:val="22"/>
          <w:lang w:val="en-US" w:eastAsia="ko-KR"/>
        </w:rPr>
        <w:t xml:space="preserve"> configur</w:t>
      </w:r>
      <w:r w:rsidR="003267F0">
        <w:rPr>
          <w:rFonts w:eastAsiaTheme="minorEastAsia" w:hint="eastAsia"/>
          <w:sz w:val="22"/>
          <w:szCs w:val="22"/>
          <w:lang w:val="en-US" w:eastAsia="ko-KR"/>
        </w:rPr>
        <w:t>ed per</w:t>
      </w:r>
      <w:r w:rsidR="001D5D1C">
        <w:rPr>
          <w:rFonts w:eastAsiaTheme="minorEastAsia"/>
          <w:sz w:val="22"/>
          <w:szCs w:val="22"/>
          <w:lang w:val="en-US" w:eastAsia="ko-KR"/>
        </w:rPr>
        <w:t xml:space="preserve"> BWP</w:t>
      </w:r>
      <w:r>
        <w:rPr>
          <w:rFonts w:eastAsiaTheme="minorEastAsia"/>
          <w:sz w:val="22"/>
          <w:szCs w:val="22"/>
          <w:lang w:val="en-US" w:eastAsia="ko-KR"/>
        </w:rPr>
        <w:t xml:space="preserve"> (</w:t>
      </w:r>
      <w:r w:rsidR="003267F0">
        <w:rPr>
          <w:rFonts w:eastAsiaTheme="minorEastAsia" w:hint="eastAsia"/>
          <w:sz w:val="22"/>
          <w:szCs w:val="22"/>
          <w:lang w:val="en-US" w:eastAsia="ko-KR"/>
        </w:rPr>
        <w:t>i.e., non-cell-defining SSB per</w:t>
      </w:r>
      <w:r>
        <w:rPr>
          <w:rFonts w:eastAsiaTheme="minorEastAsia"/>
          <w:sz w:val="22"/>
          <w:szCs w:val="22"/>
          <w:lang w:val="en-US" w:eastAsia="ko-KR"/>
        </w:rPr>
        <w:t xml:space="preserve"> dedicated BWP).</w:t>
      </w:r>
      <w:r w:rsidR="006D7431">
        <w:rPr>
          <w:rFonts w:eastAsiaTheme="minorEastAsia"/>
          <w:sz w:val="22"/>
          <w:szCs w:val="22"/>
          <w:lang w:val="en-US" w:eastAsia="ko-KR"/>
        </w:rPr>
        <w:t xml:space="preserve"> </w:t>
      </w:r>
    </w:p>
    <w:p w14:paraId="5E820316" w14:textId="77777777" w:rsidR="001D5D1C" w:rsidRPr="00DF2D61" w:rsidRDefault="001D5D1C" w:rsidP="00B60284">
      <w:pPr>
        <w:spacing w:before="120" w:after="120" w:line="240" w:lineRule="auto"/>
        <w:ind w:leftChars="13" w:left="1322" w:hangingChars="600" w:hanging="1296"/>
        <w:rPr>
          <w:rFonts w:eastAsia="바탕"/>
          <w:b/>
          <w:bCs/>
          <w:sz w:val="22"/>
          <w:szCs w:val="22"/>
          <w:lang w:val="en-US" w:eastAsia="ko-KR"/>
        </w:rPr>
      </w:pPr>
    </w:p>
    <w:p w14:paraId="7C3E5DD3" w14:textId="2E1AFC1A" w:rsidR="004C4B7B" w:rsidRPr="00F34E00" w:rsidRDefault="00B60284" w:rsidP="00F34E00">
      <w:pPr>
        <w:spacing w:before="120" w:after="120" w:line="240" w:lineRule="auto"/>
        <w:ind w:left="0" w:firstLine="0"/>
        <w:rPr>
          <w:b/>
          <w:bCs/>
          <w:sz w:val="22"/>
          <w:szCs w:val="22"/>
          <w:lang w:eastAsia="ko-KR"/>
        </w:rPr>
      </w:pPr>
      <w:r w:rsidRPr="00F34E00">
        <w:rPr>
          <w:b/>
          <w:bCs/>
          <w:sz w:val="22"/>
          <w:szCs w:val="22"/>
          <w:lang w:eastAsia="ko-KR"/>
        </w:rPr>
        <w:t>Proposal #</w:t>
      </w:r>
      <w:r w:rsidR="00920D0C" w:rsidRPr="00F34E00">
        <w:rPr>
          <w:b/>
          <w:bCs/>
          <w:sz w:val="22"/>
          <w:szCs w:val="22"/>
          <w:lang w:eastAsia="ko-KR"/>
        </w:rPr>
        <w:t>2</w:t>
      </w:r>
      <w:r w:rsidRPr="00F34E00">
        <w:rPr>
          <w:b/>
          <w:bCs/>
          <w:sz w:val="22"/>
          <w:szCs w:val="22"/>
          <w:lang w:eastAsia="ko-KR"/>
        </w:rPr>
        <w:t xml:space="preserve">: </w:t>
      </w:r>
      <w:r w:rsidR="003A6038" w:rsidRPr="00F34E00">
        <w:rPr>
          <w:b/>
          <w:bCs/>
          <w:sz w:val="22"/>
          <w:szCs w:val="22"/>
          <w:lang w:eastAsia="ko-KR"/>
        </w:rPr>
        <w:t>Do not support on-demand SSB for CD-SSB located on sync-raster.</w:t>
      </w:r>
    </w:p>
    <w:p w14:paraId="1E8D4A99" w14:textId="77777777" w:rsidR="00920D0C" w:rsidRPr="00F34E00" w:rsidRDefault="00920D0C" w:rsidP="00B60284">
      <w:pPr>
        <w:spacing w:before="120" w:after="120" w:line="240" w:lineRule="auto"/>
        <w:ind w:leftChars="13" w:left="1322" w:hangingChars="600" w:hanging="1296"/>
        <w:rPr>
          <w:rFonts w:eastAsia="바탕"/>
          <w:b/>
          <w:bCs/>
          <w:sz w:val="22"/>
          <w:szCs w:val="22"/>
          <w:lang w:val="x-none" w:eastAsia="ko-KR"/>
        </w:rPr>
      </w:pPr>
    </w:p>
    <w:p w14:paraId="17C9EDE4" w14:textId="104CFAFD" w:rsidR="00B60284" w:rsidRPr="00F34E00" w:rsidRDefault="001D5D1C" w:rsidP="00B60284">
      <w:pPr>
        <w:spacing w:before="120" w:after="120" w:line="240" w:lineRule="auto"/>
        <w:ind w:leftChars="13" w:left="1322" w:hangingChars="600" w:hanging="1296"/>
        <w:rPr>
          <w:rFonts w:eastAsia="바탕"/>
          <w:b/>
          <w:bCs/>
          <w:sz w:val="22"/>
          <w:szCs w:val="22"/>
          <w:lang w:eastAsia="ko-KR"/>
        </w:rPr>
      </w:pPr>
      <w:r w:rsidRPr="00F34E00">
        <w:rPr>
          <w:rFonts w:eastAsia="바탕" w:hint="eastAsia"/>
          <w:b/>
          <w:bCs/>
          <w:sz w:val="22"/>
          <w:szCs w:val="22"/>
          <w:lang w:eastAsia="ko-KR"/>
        </w:rPr>
        <w:t xml:space="preserve">Proposal #3: Discuss whether </w:t>
      </w:r>
      <w:r w:rsidR="003A6038" w:rsidRPr="00F34E00">
        <w:rPr>
          <w:rFonts w:eastAsia="바탕" w:hint="eastAsia"/>
          <w:b/>
          <w:bCs/>
          <w:sz w:val="22"/>
          <w:szCs w:val="22"/>
          <w:lang w:eastAsia="ko-KR"/>
        </w:rPr>
        <w:t>o</w:t>
      </w:r>
      <w:r w:rsidRPr="00F34E00">
        <w:rPr>
          <w:rFonts w:eastAsia="바탕" w:hint="eastAsia"/>
          <w:b/>
          <w:bCs/>
          <w:sz w:val="22"/>
          <w:szCs w:val="22"/>
          <w:lang w:eastAsia="ko-KR"/>
        </w:rPr>
        <w:t>n-demand SSB is configur</w:t>
      </w:r>
      <w:r w:rsidR="003A6038" w:rsidRPr="00F34E00">
        <w:rPr>
          <w:rFonts w:eastAsia="바탕" w:hint="eastAsia"/>
          <w:b/>
          <w:bCs/>
          <w:sz w:val="22"/>
          <w:szCs w:val="22"/>
          <w:lang w:eastAsia="ko-KR"/>
        </w:rPr>
        <w:t>ed per serving cell or can be configured per BWP</w:t>
      </w:r>
      <w:r w:rsidRPr="00F34E00">
        <w:rPr>
          <w:rFonts w:eastAsia="바탕" w:hint="eastAsia"/>
          <w:b/>
          <w:bCs/>
          <w:sz w:val="22"/>
          <w:szCs w:val="22"/>
          <w:lang w:eastAsia="ko-KR"/>
        </w:rPr>
        <w:t xml:space="preserve">. </w:t>
      </w:r>
    </w:p>
    <w:p w14:paraId="3EC8145D" w14:textId="77777777" w:rsidR="009B5003" w:rsidRPr="00B60284" w:rsidRDefault="009B5003" w:rsidP="00383A28">
      <w:pPr>
        <w:spacing w:before="0"/>
        <w:ind w:left="0" w:firstLine="0"/>
        <w:jc w:val="left"/>
        <w:rPr>
          <w:rFonts w:eastAsiaTheme="minorEastAsia"/>
          <w:sz w:val="22"/>
          <w:szCs w:val="22"/>
          <w:lang w:eastAsia="ko-KR"/>
        </w:rPr>
      </w:pPr>
    </w:p>
    <w:p w14:paraId="67DCF4C6" w14:textId="0A7D3005" w:rsidR="00516FE1" w:rsidRDefault="008D028A" w:rsidP="003A0CF9">
      <w:pPr>
        <w:pStyle w:val="title2"/>
        <w:numPr>
          <w:ilvl w:val="0"/>
          <w:numId w:val="0"/>
        </w:numPr>
        <w:ind w:leftChars="50" w:left="100" w:firstLineChars="50" w:firstLine="140"/>
        <w:rPr>
          <w:b/>
        </w:rPr>
      </w:pPr>
      <w:r>
        <w:rPr>
          <w:rFonts w:eastAsiaTheme="minorEastAsia" w:hint="eastAsia"/>
          <w:b/>
          <w:lang w:eastAsia="ko-KR"/>
        </w:rPr>
        <w:t xml:space="preserve">2.1. </w:t>
      </w:r>
      <w:r w:rsidR="00106D37" w:rsidRPr="003A0CF9">
        <w:rPr>
          <w:b/>
        </w:rPr>
        <w:t xml:space="preserve">Signaling of </w:t>
      </w:r>
      <w:r w:rsidR="00520BF4" w:rsidRPr="003A0CF9">
        <w:rPr>
          <w:b/>
        </w:rPr>
        <w:t>o</w:t>
      </w:r>
      <w:r w:rsidR="00DA1F99" w:rsidRPr="003A0CF9">
        <w:rPr>
          <w:b/>
        </w:rPr>
        <w:t>n-demand SSB</w:t>
      </w:r>
    </w:p>
    <w:p w14:paraId="35C3AF10" w14:textId="77777777" w:rsidR="00C02BA6" w:rsidRDefault="00C02BA6" w:rsidP="00C02BA6">
      <w:pPr>
        <w:spacing w:before="120" w:after="120" w:line="240" w:lineRule="auto"/>
        <w:ind w:left="0" w:firstLine="0"/>
        <w:rPr>
          <w:rFonts w:eastAsia="LG Smart UI Light"/>
          <w:sz w:val="22"/>
          <w:szCs w:val="22"/>
          <w:lang w:eastAsia="ko-KR"/>
        </w:rPr>
      </w:pPr>
    </w:p>
    <w:tbl>
      <w:tblPr>
        <w:tblStyle w:val="a9"/>
        <w:tblW w:w="0" w:type="auto"/>
        <w:tblLook w:val="04A0" w:firstRow="1" w:lastRow="0" w:firstColumn="1" w:lastColumn="0" w:noHBand="0" w:noVBand="1"/>
      </w:tblPr>
      <w:tblGrid>
        <w:gridCol w:w="9628"/>
      </w:tblGrid>
      <w:tr w:rsidR="00C02BA6" w14:paraId="3B7DB1D7" w14:textId="77777777" w:rsidTr="00580AAD">
        <w:tc>
          <w:tcPr>
            <w:tcW w:w="9628" w:type="dxa"/>
          </w:tcPr>
          <w:p w14:paraId="2F1FBF3F" w14:textId="77777777" w:rsidR="00C02BA6" w:rsidRPr="00CC6D59" w:rsidRDefault="00C02BA6" w:rsidP="00580AAD">
            <w:pPr>
              <w:spacing w:after="0"/>
              <w:ind w:left="0" w:firstLine="0"/>
              <w:rPr>
                <w:b/>
                <w:bCs/>
                <w:lang w:val="en-US"/>
              </w:rPr>
            </w:pPr>
            <w:r w:rsidRPr="00CC6D59">
              <w:rPr>
                <w:b/>
                <w:bCs/>
                <w:highlight w:val="green"/>
                <w:lang w:val="en-US"/>
              </w:rPr>
              <w:t>Agreement</w:t>
            </w:r>
          </w:p>
          <w:p w14:paraId="6FF8A3D5" w14:textId="059D696C" w:rsidR="00C02BA6" w:rsidRDefault="00BE0712" w:rsidP="00580AAD">
            <w:pPr>
              <w:pStyle w:val="ListParagraph1"/>
              <w:numPr>
                <w:ilvl w:val="0"/>
                <w:numId w:val="52"/>
              </w:numPr>
              <w:spacing w:after="160" w:line="256" w:lineRule="auto"/>
              <w:jc w:val="both"/>
              <w:rPr>
                <w:rFonts w:eastAsia="맑은 고딕"/>
                <w:sz w:val="20"/>
                <w:szCs w:val="20"/>
              </w:rPr>
            </w:pPr>
            <w:r>
              <w:rPr>
                <w:sz w:val="20"/>
                <w:szCs w:val="20"/>
              </w:rPr>
              <w:t>For SSB burst(s) indicated</w:t>
            </w:r>
            <w:r w:rsidR="00C02BA6">
              <w:rPr>
                <w:sz w:val="20"/>
                <w:szCs w:val="20"/>
              </w:rPr>
              <w:t xml:space="preserve"> by on-demand SSB SCell operation, study at least the following options.</w:t>
            </w:r>
          </w:p>
          <w:p w14:paraId="30B21B50" w14:textId="77777777" w:rsidR="00C02BA6" w:rsidRDefault="00C02BA6" w:rsidP="00580AAD">
            <w:pPr>
              <w:pStyle w:val="ListParagraph1"/>
              <w:numPr>
                <w:ilvl w:val="1"/>
                <w:numId w:val="52"/>
              </w:numPr>
              <w:spacing w:after="160"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3BCEAC7F" w14:textId="77777777" w:rsidR="00C02BA6" w:rsidRPr="009B5003" w:rsidRDefault="00C02BA6" w:rsidP="00580AAD">
            <w:pPr>
              <w:pStyle w:val="ListParagraph1"/>
              <w:numPr>
                <w:ilvl w:val="1"/>
                <w:numId w:val="52"/>
              </w:numPr>
              <w:spacing w:after="160" w:line="256" w:lineRule="auto"/>
              <w:jc w:val="both"/>
              <w:rPr>
                <w:rFonts w:eastAsia="맑은 고딕"/>
                <w:sz w:val="20"/>
                <w:szCs w:val="20"/>
              </w:rPr>
            </w:pPr>
            <w:r w:rsidRPr="009B5003">
              <w:rPr>
                <w:rFonts w:eastAsia="맑은 고딕"/>
                <w:sz w:val="20"/>
                <w:szCs w:val="20"/>
              </w:rPr>
              <w:t xml:space="preserve">Option 1A: UE expects that </w:t>
            </w:r>
            <w:r w:rsidRPr="009B5003">
              <w:rPr>
                <w:sz w:val="20"/>
                <w:szCs w:val="20"/>
              </w:rPr>
              <w:t xml:space="preserve">on-demand </w:t>
            </w:r>
            <w:r w:rsidRPr="009B5003">
              <w:rPr>
                <w:rFonts w:eastAsia="맑은 고딕"/>
                <w:sz w:val="20"/>
                <w:szCs w:val="20"/>
              </w:rPr>
              <w:t>SSB burst(s) is periodically transmitted from time instance A until gNB turns OFF the on demand SSB</w:t>
            </w:r>
          </w:p>
          <w:p w14:paraId="02BC5537" w14:textId="77777777" w:rsidR="00C02BA6" w:rsidRPr="009B5003" w:rsidRDefault="00C02BA6" w:rsidP="00580AAD">
            <w:pPr>
              <w:pStyle w:val="ListParagraph1"/>
              <w:numPr>
                <w:ilvl w:val="1"/>
                <w:numId w:val="52"/>
              </w:numPr>
              <w:spacing w:after="160" w:line="256" w:lineRule="auto"/>
              <w:jc w:val="both"/>
              <w:rPr>
                <w:rFonts w:eastAsia="맑은 고딕"/>
                <w:sz w:val="20"/>
                <w:szCs w:val="20"/>
              </w:rPr>
            </w:pPr>
            <w:r w:rsidRPr="009B5003">
              <w:rPr>
                <w:rFonts w:eastAsia="맑은 고딕"/>
                <w:sz w:val="20"/>
                <w:szCs w:val="20"/>
              </w:rPr>
              <w:t xml:space="preserve">Option 2: UE expects that </w:t>
            </w:r>
            <w:r w:rsidRPr="009B5003">
              <w:rPr>
                <w:sz w:val="20"/>
                <w:szCs w:val="20"/>
              </w:rPr>
              <w:t xml:space="preserve">on-demand </w:t>
            </w:r>
            <w:r w:rsidRPr="009B5003">
              <w:rPr>
                <w:rFonts w:eastAsia="맑은 고딕"/>
                <w:sz w:val="20"/>
                <w:szCs w:val="20"/>
              </w:rPr>
              <w:t>SSB burst(s) is transmitted from time instance A to time instance B and not transmitted after time instance B.</w:t>
            </w:r>
          </w:p>
          <w:p w14:paraId="0E1DC0A0" w14:textId="77777777" w:rsidR="00C02BA6" w:rsidRPr="009B5003" w:rsidRDefault="00C02BA6" w:rsidP="00580AAD">
            <w:pPr>
              <w:pStyle w:val="ListParagraph1"/>
              <w:numPr>
                <w:ilvl w:val="1"/>
                <w:numId w:val="52"/>
              </w:numPr>
              <w:spacing w:after="160" w:line="256" w:lineRule="auto"/>
              <w:jc w:val="both"/>
              <w:rPr>
                <w:rFonts w:eastAsia="맑은 고딕"/>
                <w:sz w:val="20"/>
                <w:szCs w:val="20"/>
              </w:rPr>
            </w:pPr>
            <w:r w:rsidRPr="009B5003">
              <w:rPr>
                <w:rFonts w:eastAsia="맑은 고딕"/>
                <w:sz w:val="20"/>
                <w:szCs w:val="20"/>
              </w:rPr>
              <w:t xml:space="preserve">Option 3: UE expects that </w:t>
            </w:r>
            <w:r w:rsidRPr="009B5003">
              <w:rPr>
                <w:sz w:val="20"/>
                <w:szCs w:val="20"/>
              </w:rPr>
              <w:t xml:space="preserve">on-demand </w:t>
            </w:r>
            <w:r w:rsidRPr="009B5003">
              <w:rPr>
                <w:rFonts w:eastAsia="맑은 고딕"/>
                <w:sz w:val="20"/>
                <w:szCs w:val="20"/>
              </w:rPr>
              <w:t xml:space="preserve">SSB burst(s) is transmitted N times after time instance A and not transmitted after N </w:t>
            </w:r>
            <w:r w:rsidRPr="009B5003">
              <w:rPr>
                <w:sz w:val="20"/>
                <w:szCs w:val="20"/>
              </w:rPr>
              <w:t xml:space="preserve">on-demand </w:t>
            </w:r>
            <w:r w:rsidRPr="009B5003">
              <w:rPr>
                <w:rFonts w:eastAsia="맑은 고딕"/>
                <w:sz w:val="20"/>
                <w:szCs w:val="20"/>
              </w:rPr>
              <w:t>SSB bursts are transmitted.</w:t>
            </w:r>
          </w:p>
          <w:p w14:paraId="267382F6" w14:textId="77777777" w:rsidR="00C02BA6" w:rsidRDefault="00C02BA6" w:rsidP="00580AAD">
            <w:pPr>
              <w:pStyle w:val="ListParagraph1"/>
              <w:numPr>
                <w:ilvl w:val="1"/>
                <w:numId w:val="52"/>
              </w:numPr>
              <w:spacing w:after="160"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3873D0C3" w14:textId="77777777" w:rsidR="00C02BA6" w:rsidRDefault="00C02BA6" w:rsidP="00580AAD">
            <w:pPr>
              <w:pStyle w:val="ListParagraph1"/>
              <w:numPr>
                <w:ilvl w:val="1"/>
                <w:numId w:val="52"/>
              </w:numPr>
              <w:spacing w:after="160" w:line="256" w:lineRule="auto"/>
              <w:jc w:val="both"/>
              <w:rPr>
                <w:rFonts w:eastAsia="맑은 고딕"/>
                <w:sz w:val="20"/>
                <w:szCs w:val="20"/>
              </w:rPr>
            </w:pPr>
            <w:r>
              <w:rPr>
                <w:rFonts w:eastAsia="맑은 고딕"/>
                <w:sz w:val="20"/>
                <w:szCs w:val="20"/>
              </w:rPr>
              <w:t>FFS: The combination of above options</w:t>
            </w:r>
          </w:p>
          <w:p w14:paraId="4E1CA7EC" w14:textId="77777777" w:rsidR="00C02BA6" w:rsidRDefault="00C02BA6" w:rsidP="00580AAD">
            <w:pPr>
              <w:pStyle w:val="ListParagraph1"/>
              <w:numPr>
                <w:ilvl w:val="1"/>
                <w:numId w:val="52"/>
              </w:numPr>
              <w:spacing w:after="160" w:line="256" w:lineRule="auto"/>
              <w:jc w:val="both"/>
              <w:rPr>
                <w:rFonts w:eastAsia="맑은 고딕"/>
                <w:sz w:val="20"/>
                <w:szCs w:val="20"/>
              </w:rPr>
            </w:pPr>
            <w:r>
              <w:rPr>
                <w:rFonts w:eastAsia="맑은 고딕"/>
                <w:sz w:val="20"/>
                <w:szCs w:val="20"/>
              </w:rPr>
              <w:t>FFS: How to define time instance A/B and the value of N per option</w:t>
            </w:r>
          </w:p>
          <w:p w14:paraId="3C62F5D5" w14:textId="77777777" w:rsidR="00C02BA6" w:rsidRPr="00427DF0" w:rsidRDefault="00C02BA6" w:rsidP="00580AAD">
            <w:pPr>
              <w:pStyle w:val="ListParagraph1"/>
              <w:numPr>
                <w:ilvl w:val="1"/>
                <w:numId w:val="52"/>
              </w:numPr>
              <w:spacing w:after="160" w:line="256" w:lineRule="auto"/>
              <w:jc w:val="both"/>
              <w:rPr>
                <w:rFonts w:eastAsia="SimSun"/>
                <w:bCs/>
              </w:rPr>
            </w:pPr>
            <w:r>
              <w:rPr>
                <w:rFonts w:eastAsia="맑은 고딕"/>
                <w:sz w:val="20"/>
                <w:szCs w:val="20"/>
              </w:rPr>
              <w:t>FFS: Each option is applicable to which Cases or Scenarios (as per the previous agreement)</w:t>
            </w:r>
          </w:p>
        </w:tc>
      </w:tr>
    </w:tbl>
    <w:p w14:paraId="46E75F90" w14:textId="77777777" w:rsidR="00BE0712" w:rsidRDefault="00BE0712" w:rsidP="00BE0712">
      <w:pPr>
        <w:spacing w:line="240" w:lineRule="auto"/>
        <w:ind w:left="0" w:firstLineChars="100" w:firstLine="220"/>
        <w:rPr>
          <w:rFonts w:eastAsiaTheme="minorEastAsia"/>
          <w:sz w:val="22"/>
          <w:szCs w:val="22"/>
          <w:lang w:val="en-US" w:eastAsia="ko-KR"/>
        </w:rPr>
      </w:pPr>
    </w:p>
    <w:p w14:paraId="2E921887" w14:textId="0528FE82" w:rsidR="00C02BA6" w:rsidRDefault="004C4B7B" w:rsidP="00BE0712">
      <w:pPr>
        <w:spacing w:line="240" w:lineRule="auto"/>
        <w:ind w:left="0" w:firstLineChars="100" w:firstLine="220"/>
        <w:rPr>
          <w:rFonts w:eastAsiaTheme="minorEastAsia"/>
          <w:sz w:val="22"/>
          <w:szCs w:val="22"/>
          <w:lang w:val="en-US" w:eastAsia="ko-KR"/>
        </w:rPr>
      </w:pPr>
      <w:r w:rsidRPr="004C4B7B">
        <w:rPr>
          <w:rFonts w:eastAsiaTheme="minorEastAsia"/>
          <w:sz w:val="22"/>
          <w:szCs w:val="22"/>
          <w:lang w:val="en-US" w:eastAsia="ko-KR"/>
        </w:rPr>
        <w:t>T</w:t>
      </w:r>
      <w:r>
        <w:rPr>
          <w:rFonts w:eastAsiaTheme="minorEastAsia"/>
          <w:sz w:val="22"/>
          <w:szCs w:val="22"/>
          <w:lang w:val="en-US" w:eastAsia="ko-KR"/>
        </w:rPr>
        <w:t>his</w:t>
      </w:r>
      <w:r w:rsidRPr="004C4B7B">
        <w:rPr>
          <w:rFonts w:eastAsiaTheme="minorEastAsia" w:hint="eastAsia"/>
          <w:sz w:val="22"/>
          <w:szCs w:val="22"/>
          <w:lang w:val="en-US" w:eastAsia="ko-KR"/>
        </w:rPr>
        <w:t xml:space="preserve"> </w:t>
      </w:r>
      <w:r>
        <w:rPr>
          <w:rFonts w:eastAsiaTheme="minorEastAsia"/>
          <w:sz w:val="22"/>
          <w:szCs w:val="22"/>
          <w:lang w:val="en-US" w:eastAsia="ko-KR"/>
        </w:rPr>
        <w:t>agreement was made in RAN1#116 meeting. Since then, it has not yet been decided which options are supported</w:t>
      </w:r>
      <w:r w:rsidR="00DF2D61">
        <w:rPr>
          <w:rFonts w:eastAsiaTheme="minorEastAsia"/>
          <w:sz w:val="22"/>
          <w:szCs w:val="22"/>
          <w:lang w:val="en-US" w:eastAsia="ko-KR"/>
        </w:rPr>
        <w:t xml:space="preserve"> or not</w:t>
      </w:r>
      <w:r>
        <w:rPr>
          <w:rFonts w:eastAsiaTheme="minorEastAsia"/>
          <w:sz w:val="22"/>
          <w:szCs w:val="22"/>
          <w:lang w:val="en-US" w:eastAsia="ko-KR"/>
        </w:rPr>
        <w:t xml:space="preserve">, although many companies have suggested </w:t>
      </w:r>
      <w:r w:rsidR="003A6038">
        <w:rPr>
          <w:rFonts w:eastAsiaTheme="minorEastAsia" w:hint="eastAsia"/>
          <w:sz w:val="22"/>
          <w:szCs w:val="22"/>
          <w:lang w:val="en-US" w:eastAsia="ko-KR"/>
        </w:rPr>
        <w:t>relevant</w:t>
      </w:r>
      <w:r w:rsidR="003A6038">
        <w:rPr>
          <w:rFonts w:eastAsiaTheme="minorEastAsia"/>
          <w:sz w:val="22"/>
          <w:szCs w:val="22"/>
          <w:lang w:val="en-US" w:eastAsia="ko-KR"/>
        </w:rPr>
        <w:t xml:space="preserve"> </w:t>
      </w:r>
      <w:r>
        <w:rPr>
          <w:rFonts w:eastAsiaTheme="minorEastAsia"/>
          <w:sz w:val="22"/>
          <w:szCs w:val="22"/>
          <w:lang w:val="en-US" w:eastAsia="ko-KR"/>
        </w:rPr>
        <w:t>proposal</w:t>
      </w:r>
      <w:r w:rsidR="0069501F">
        <w:rPr>
          <w:rFonts w:eastAsiaTheme="minorEastAsia"/>
          <w:sz w:val="22"/>
          <w:szCs w:val="22"/>
          <w:lang w:val="en-US" w:eastAsia="ko-KR"/>
        </w:rPr>
        <w:t>s</w:t>
      </w:r>
      <w:r>
        <w:rPr>
          <w:rFonts w:eastAsiaTheme="minorEastAsia"/>
          <w:sz w:val="22"/>
          <w:szCs w:val="22"/>
          <w:lang w:val="en-US" w:eastAsia="ko-KR"/>
        </w:rPr>
        <w:t xml:space="preserve">. </w:t>
      </w:r>
      <w:r w:rsidR="003A6038">
        <w:rPr>
          <w:rFonts w:eastAsiaTheme="minorEastAsia" w:hint="eastAsia"/>
          <w:sz w:val="22"/>
          <w:szCs w:val="22"/>
          <w:lang w:val="en-US" w:eastAsia="ko-KR"/>
        </w:rPr>
        <w:t>In our view,</w:t>
      </w:r>
      <w:r w:rsidR="00FB432C">
        <w:rPr>
          <w:rFonts w:eastAsiaTheme="minorEastAsia"/>
          <w:sz w:val="22"/>
          <w:szCs w:val="22"/>
          <w:lang w:val="en-US" w:eastAsia="ko-KR"/>
        </w:rPr>
        <w:t xml:space="preserve"> </w:t>
      </w:r>
      <w:r>
        <w:rPr>
          <w:rFonts w:eastAsiaTheme="minorEastAsia"/>
          <w:sz w:val="22"/>
          <w:szCs w:val="22"/>
          <w:lang w:val="en-US" w:eastAsia="ko-KR"/>
        </w:rPr>
        <w:t>5 options in the agreement should be narrowed down to 2~3 options for pro</w:t>
      </w:r>
      <w:r w:rsidR="003A6038">
        <w:rPr>
          <w:rFonts w:eastAsiaTheme="minorEastAsia" w:hint="eastAsia"/>
          <w:sz w:val="22"/>
          <w:szCs w:val="22"/>
          <w:lang w:val="en-US" w:eastAsia="ko-KR"/>
        </w:rPr>
        <w:t>gr</w:t>
      </w:r>
      <w:r>
        <w:rPr>
          <w:rFonts w:eastAsiaTheme="minorEastAsia"/>
          <w:sz w:val="22"/>
          <w:szCs w:val="22"/>
          <w:lang w:val="en-US" w:eastAsia="ko-KR"/>
        </w:rPr>
        <w:t>ess</w:t>
      </w:r>
      <w:r w:rsidR="00FB432C">
        <w:rPr>
          <w:rFonts w:eastAsiaTheme="minorEastAsia"/>
          <w:sz w:val="22"/>
          <w:szCs w:val="22"/>
          <w:lang w:val="en-US" w:eastAsia="ko-KR"/>
        </w:rPr>
        <w:t>. Option</w:t>
      </w:r>
      <w:r w:rsidR="006D6C7E">
        <w:rPr>
          <w:rFonts w:eastAsiaTheme="minorEastAsia"/>
          <w:sz w:val="22"/>
          <w:szCs w:val="22"/>
          <w:lang w:val="en-US" w:eastAsia="ko-KR"/>
        </w:rPr>
        <w:t xml:space="preserve"> </w:t>
      </w:r>
      <w:r w:rsidR="00FB432C">
        <w:rPr>
          <w:rFonts w:eastAsiaTheme="minorEastAsia"/>
          <w:sz w:val="22"/>
          <w:szCs w:val="22"/>
          <w:lang w:val="en-US" w:eastAsia="ko-KR"/>
        </w:rPr>
        <w:t>1A, Option</w:t>
      </w:r>
      <w:r w:rsidR="006D6C7E">
        <w:rPr>
          <w:rFonts w:eastAsiaTheme="minorEastAsia"/>
          <w:sz w:val="22"/>
          <w:szCs w:val="22"/>
          <w:lang w:val="en-US" w:eastAsia="ko-KR"/>
        </w:rPr>
        <w:t xml:space="preserve"> </w:t>
      </w:r>
      <w:r w:rsidR="00FB432C">
        <w:rPr>
          <w:rFonts w:eastAsiaTheme="minorEastAsia"/>
          <w:sz w:val="22"/>
          <w:szCs w:val="22"/>
          <w:lang w:val="en-US" w:eastAsia="ko-KR"/>
        </w:rPr>
        <w:t>2 and Opt</w:t>
      </w:r>
      <w:r w:rsidR="006D6C7E">
        <w:rPr>
          <w:rFonts w:eastAsiaTheme="minorEastAsia"/>
          <w:sz w:val="22"/>
          <w:szCs w:val="22"/>
          <w:lang w:val="en-US" w:eastAsia="ko-KR"/>
        </w:rPr>
        <w:t>i</w:t>
      </w:r>
      <w:r w:rsidR="00FB432C">
        <w:rPr>
          <w:rFonts w:eastAsiaTheme="minorEastAsia"/>
          <w:sz w:val="22"/>
          <w:szCs w:val="22"/>
          <w:lang w:val="en-US" w:eastAsia="ko-KR"/>
        </w:rPr>
        <w:t>on</w:t>
      </w:r>
      <w:r w:rsidR="006D6C7E">
        <w:rPr>
          <w:rFonts w:eastAsiaTheme="minorEastAsia"/>
          <w:sz w:val="22"/>
          <w:szCs w:val="22"/>
          <w:lang w:val="en-US" w:eastAsia="ko-KR"/>
        </w:rPr>
        <w:t xml:space="preserve"> </w:t>
      </w:r>
      <w:r w:rsidR="00FB432C">
        <w:rPr>
          <w:rFonts w:eastAsiaTheme="minorEastAsia"/>
          <w:sz w:val="22"/>
          <w:szCs w:val="22"/>
          <w:lang w:val="en-US" w:eastAsia="ko-KR"/>
        </w:rPr>
        <w:t>3</w:t>
      </w:r>
      <w:r w:rsidR="0069501F">
        <w:rPr>
          <w:rFonts w:eastAsiaTheme="minorEastAsia"/>
          <w:sz w:val="22"/>
          <w:szCs w:val="22"/>
          <w:lang w:val="en-US" w:eastAsia="ko-KR"/>
        </w:rPr>
        <w:t xml:space="preserve"> are supportive</w:t>
      </w:r>
      <w:r w:rsidR="00DF2D61">
        <w:rPr>
          <w:rFonts w:eastAsiaTheme="minorEastAsia"/>
          <w:sz w:val="22"/>
          <w:szCs w:val="22"/>
          <w:lang w:val="en-US" w:eastAsia="ko-KR"/>
        </w:rPr>
        <w:t xml:space="preserve"> to us</w:t>
      </w:r>
      <w:r w:rsidR="00FB432C">
        <w:rPr>
          <w:rFonts w:eastAsiaTheme="minorEastAsia"/>
          <w:sz w:val="22"/>
          <w:szCs w:val="22"/>
          <w:lang w:val="en-US" w:eastAsia="ko-KR"/>
        </w:rPr>
        <w:t xml:space="preserve">. Opiton1 is not suitable </w:t>
      </w:r>
      <w:r w:rsidR="003A6038">
        <w:rPr>
          <w:rFonts w:eastAsiaTheme="minorEastAsia" w:hint="eastAsia"/>
          <w:sz w:val="22"/>
          <w:szCs w:val="22"/>
          <w:lang w:val="en-US" w:eastAsia="ko-KR"/>
        </w:rPr>
        <w:t>in terms of</w:t>
      </w:r>
      <w:r w:rsidR="00FB432C">
        <w:rPr>
          <w:rFonts w:eastAsiaTheme="minorEastAsia"/>
          <w:sz w:val="22"/>
          <w:szCs w:val="22"/>
          <w:lang w:val="en-US" w:eastAsia="ko-KR"/>
        </w:rPr>
        <w:t xml:space="preserve"> </w:t>
      </w:r>
      <w:r w:rsidR="003A6038">
        <w:rPr>
          <w:rFonts w:eastAsiaTheme="minorEastAsia" w:hint="eastAsia"/>
          <w:sz w:val="22"/>
          <w:szCs w:val="22"/>
          <w:lang w:val="en-US" w:eastAsia="ko-KR"/>
        </w:rPr>
        <w:t xml:space="preserve">network </w:t>
      </w:r>
      <w:r w:rsidR="00FB432C">
        <w:rPr>
          <w:rFonts w:eastAsiaTheme="minorEastAsia"/>
          <w:sz w:val="22"/>
          <w:szCs w:val="22"/>
          <w:lang w:val="en-US" w:eastAsia="ko-KR"/>
        </w:rPr>
        <w:t>energy saving because on-demand SSB cannot be terminated once transmitted. Option 4 can make the signaling complicated because two different periodic</w:t>
      </w:r>
      <w:r w:rsidR="003A6038">
        <w:rPr>
          <w:rFonts w:eastAsiaTheme="minorEastAsia" w:hint="eastAsia"/>
          <w:sz w:val="22"/>
          <w:szCs w:val="22"/>
          <w:lang w:val="en-US" w:eastAsia="ko-KR"/>
        </w:rPr>
        <w:t xml:space="preserve">ity values </w:t>
      </w:r>
      <w:r w:rsidR="0069501F">
        <w:rPr>
          <w:rFonts w:eastAsiaTheme="minorEastAsia"/>
          <w:sz w:val="22"/>
          <w:szCs w:val="22"/>
          <w:lang w:val="en-US" w:eastAsia="ko-KR"/>
        </w:rPr>
        <w:t>(</w:t>
      </w:r>
      <w:r w:rsidR="003A6038">
        <w:rPr>
          <w:rFonts w:eastAsiaTheme="minorEastAsia" w:hint="eastAsia"/>
          <w:sz w:val="22"/>
          <w:szCs w:val="22"/>
          <w:lang w:val="en-US" w:eastAsia="ko-KR"/>
        </w:rPr>
        <w:t>where o</w:t>
      </w:r>
      <w:r w:rsidR="0069501F">
        <w:rPr>
          <w:rFonts w:eastAsiaTheme="minorEastAsia"/>
          <w:sz w:val="22"/>
          <w:szCs w:val="22"/>
          <w:lang w:val="en-US" w:eastAsia="ko-KR"/>
        </w:rPr>
        <w:t xml:space="preserve">ne is used after time instance A and </w:t>
      </w:r>
      <w:r w:rsidR="003A6038">
        <w:rPr>
          <w:rFonts w:eastAsiaTheme="minorEastAsia" w:hint="eastAsia"/>
          <w:sz w:val="22"/>
          <w:szCs w:val="22"/>
          <w:lang w:val="en-US" w:eastAsia="ko-KR"/>
        </w:rPr>
        <w:t>t</w:t>
      </w:r>
      <w:r w:rsidR="0069501F">
        <w:rPr>
          <w:rFonts w:eastAsiaTheme="minorEastAsia"/>
          <w:sz w:val="22"/>
          <w:szCs w:val="22"/>
          <w:lang w:val="en-US" w:eastAsia="ko-KR"/>
        </w:rPr>
        <w:t>he other is used after time instance B)</w:t>
      </w:r>
      <w:r w:rsidR="006D6C7E">
        <w:rPr>
          <w:rFonts w:eastAsiaTheme="minorEastAsia"/>
          <w:sz w:val="22"/>
          <w:szCs w:val="22"/>
          <w:lang w:val="en-US" w:eastAsia="ko-KR"/>
        </w:rPr>
        <w:t xml:space="preserve"> </w:t>
      </w:r>
      <w:r w:rsidR="003A6038">
        <w:rPr>
          <w:rFonts w:eastAsiaTheme="minorEastAsia" w:hint="eastAsia"/>
          <w:sz w:val="22"/>
          <w:szCs w:val="22"/>
          <w:lang w:val="en-US" w:eastAsia="ko-KR"/>
        </w:rPr>
        <w:t>need to</w:t>
      </w:r>
      <w:r w:rsidR="0015047A">
        <w:rPr>
          <w:rFonts w:eastAsiaTheme="minorEastAsia" w:hint="eastAsia"/>
          <w:sz w:val="22"/>
          <w:szCs w:val="22"/>
          <w:lang w:val="en-US" w:eastAsia="ko-KR"/>
        </w:rPr>
        <w:t xml:space="preserve"> be</w:t>
      </w:r>
      <w:r w:rsidR="003A6038">
        <w:rPr>
          <w:rFonts w:eastAsiaTheme="minorEastAsia" w:hint="eastAsia"/>
          <w:sz w:val="22"/>
          <w:szCs w:val="22"/>
          <w:lang w:val="en-US" w:eastAsia="ko-KR"/>
        </w:rPr>
        <w:t xml:space="preserve"> indicated at once</w:t>
      </w:r>
      <w:r w:rsidR="006D6C7E">
        <w:rPr>
          <w:rFonts w:eastAsiaTheme="minorEastAsia"/>
          <w:sz w:val="22"/>
          <w:szCs w:val="22"/>
          <w:lang w:val="en-US" w:eastAsia="ko-KR"/>
        </w:rPr>
        <w:t>.</w:t>
      </w:r>
      <w:r w:rsidR="00E815AB">
        <w:rPr>
          <w:rFonts w:eastAsiaTheme="minorEastAsia"/>
          <w:sz w:val="22"/>
          <w:szCs w:val="22"/>
          <w:lang w:val="en-US" w:eastAsia="ko-KR"/>
        </w:rPr>
        <w:t xml:space="preserve"> </w:t>
      </w:r>
    </w:p>
    <w:p w14:paraId="23163682" w14:textId="08D8E3C3" w:rsidR="004C4B7B" w:rsidRDefault="003A6038" w:rsidP="00BE0712">
      <w:pPr>
        <w:spacing w:line="240" w:lineRule="auto"/>
        <w:ind w:left="0" w:firstLineChars="100" w:firstLine="220"/>
        <w:rPr>
          <w:rFonts w:eastAsiaTheme="minorEastAsia"/>
          <w:sz w:val="22"/>
          <w:szCs w:val="22"/>
          <w:lang w:val="en-US" w:eastAsia="ko-KR"/>
        </w:rPr>
      </w:pPr>
      <w:r>
        <w:rPr>
          <w:rFonts w:eastAsiaTheme="minorEastAsia" w:hint="eastAsia"/>
          <w:sz w:val="22"/>
          <w:szCs w:val="22"/>
          <w:lang w:val="en-US" w:eastAsia="ko-KR"/>
        </w:rPr>
        <w:lastRenderedPageBreak/>
        <w:t xml:space="preserve">For Option 1A, </w:t>
      </w:r>
      <w:r w:rsidR="006D6C7E">
        <w:rPr>
          <w:rFonts w:eastAsiaTheme="minorEastAsia"/>
          <w:sz w:val="22"/>
          <w:szCs w:val="22"/>
          <w:lang w:val="en-US" w:eastAsia="ko-KR"/>
        </w:rPr>
        <w:t>th</w:t>
      </w:r>
      <w:r w:rsidR="00E815AB">
        <w:rPr>
          <w:rFonts w:eastAsiaTheme="minorEastAsia"/>
          <w:sz w:val="22"/>
          <w:szCs w:val="22"/>
          <w:lang w:val="en-US" w:eastAsia="ko-KR"/>
        </w:rPr>
        <w:t xml:space="preserve">e signaling for deactivation of on-demand SSB </w:t>
      </w:r>
      <w:r>
        <w:rPr>
          <w:rFonts w:eastAsiaTheme="minorEastAsia" w:hint="eastAsia"/>
          <w:sz w:val="22"/>
          <w:szCs w:val="22"/>
          <w:lang w:val="en-US" w:eastAsia="ko-KR"/>
        </w:rPr>
        <w:t>needs to be introduced and will be illustrated below.</w:t>
      </w:r>
      <w:r w:rsidR="00BE0712">
        <w:rPr>
          <w:rFonts w:eastAsiaTheme="minorEastAsia"/>
          <w:sz w:val="22"/>
          <w:szCs w:val="22"/>
          <w:lang w:val="en-US" w:eastAsia="ko-KR"/>
        </w:rPr>
        <w:t xml:space="preserve"> </w:t>
      </w:r>
      <w:r>
        <w:rPr>
          <w:rFonts w:eastAsiaTheme="minorEastAsia" w:hint="eastAsia"/>
          <w:sz w:val="22"/>
          <w:szCs w:val="22"/>
          <w:lang w:val="en-US" w:eastAsia="ko-KR"/>
        </w:rPr>
        <w:t>For Option 2 or Option 3, time window duration or the number of transmitted SSB bursts can be indicated</w:t>
      </w:r>
      <w:r w:rsidR="003523F5">
        <w:rPr>
          <w:rFonts w:eastAsiaTheme="minorEastAsia" w:hint="eastAsia"/>
          <w:sz w:val="22"/>
          <w:szCs w:val="22"/>
          <w:lang w:val="en-US" w:eastAsia="ko-KR"/>
        </w:rPr>
        <w:t xml:space="preserve"> and will be discussed in Section 2.2</w:t>
      </w:r>
      <w:r w:rsidR="00BE0712">
        <w:rPr>
          <w:rFonts w:eastAsiaTheme="minorEastAsia"/>
          <w:sz w:val="22"/>
          <w:szCs w:val="22"/>
          <w:lang w:val="en-US" w:eastAsia="ko-KR"/>
        </w:rPr>
        <w:t xml:space="preserve">. </w:t>
      </w:r>
    </w:p>
    <w:p w14:paraId="4FAD65E2" w14:textId="69BA80CE" w:rsidR="00FB432C" w:rsidRDefault="00FB432C" w:rsidP="004C4B7B">
      <w:pPr>
        <w:spacing w:line="240" w:lineRule="auto"/>
        <w:ind w:left="0" w:firstLine="0"/>
        <w:rPr>
          <w:rFonts w:eastAsiaTheme="minorEastAsia"/>
          <w:sz w:val="22"/>
          <w:szCs w:val="22"/>
          <w:lang w:val="en-US" w:eastAsia="ko-KR"/>
        </w:rPr>
      </w:pPr>
    </w:p>
    <w:p w14:paraId="5D127BD2" w14:textId="4C36CBD2" w:rsidR="00BE0712" w:rsidRPr="006D7431" w:rsidRDefault="00BE0712" w:rsidP="00BE0712">
      <w:pPr>
        <w:spacing w:before="120" w:after="120" w:line="240" w:lineRule="auto"/>
        <w:ind w:leftChars="13" w:left="1322" w:hangingChars="600" w:hanging="1296"/>
        <w:rPr>
          <w:rFonts w:eastAsia="바탕"/>
          <w:b/>
          <w:bCs/>
          <w:sz w:val="22"/>
          <w:szCs w:val="22"/>
          <w:lang w:eastAsia="ko-KR"/>
        </w:rPr>
      </w:pPr>
      <w:r>
        <w:rPr>
          <w:rFonts w:eastAsia="바탕" w:hint="eastAsia"/>
          <w:b/>
          <w:bCs/>
          <w:sz w:val="22"/>
          <w:szCs w:val="22"/>
          <w:lang w:eastAsia="ko-KR"/>
        </w:rPr>
        <w:t>Proposal #</w:t>
      </w:r>
      <w:r>
        <w:rPr>
          <w:rFonts w:eastAsia="바탕"/>
          <w:b/>
          <w:bCs/>
          <w:sz w:val="22"/>
          <w:szCs w:val="22"/>
          <w:lang w:eastAsia="ko-KR"/>
        </w:rPr>
        <w:t>4</w:t>
      </w:r>
      <w:r>
        <w:rPr>
          <w:rFonts w:eastAsia="바탕" w:hint="eastAsia"/>
          <w:b/>
          <w:bCs/>
          <w:sz w:val="22"/>
          <w:szCs w:val="22"/>
          <w:lang w:eastAsia="ko-KR"/>
        </w:rPr>
        <w:t xml:space="preserve">: </w:t>
      </w:r>
      <w:r w:rsidR="006D6C7E">
        <w:rPr>
          <w:rFonts w:eastAsia="바탕"/>
          <w:b/>
          <w:bCs/>
          <w:sz w:val="22"/>
          <w:szCs w:val="22"/>
          <w:lang w:eastAsia="ko-KR"/>
        </w:rPr>
        <w:t>Prioritize</w:t>
      </w:r>
      <w:r>
        <w:rPr>
          <w:rFonts w:eastAsia="바탕"/>
          <w:b/>
          <w:bCs/>
          <w:sz w:val="22"/>
          <w:szCs w:val="22"/>
          <w:lang w:eastAsia="ko-KR"/>
        </w:rPr>
        <w:t xml:space="preserve"> </w:t>
      </w:r>
      <w:r>
        <w:rPr>
          <w:rFonts w:eastAsia="바탕" w:hint="eastAsia"/>
          <w:b/>
          <w:bCs/>
          <w:sz w:val="22"/>
          <w:szCs w:val="22"/>
          <w:lang w:eastAsia="ko-KR"/>
        </w:rPr>
        <w:t>Option 1A, Option 2 and Option 3</w:t>
      </w:r>
      <w:r>
        <w:rPr>
          <w:rFonts w:eastAsia="바탕"/>
          <w:b/>
          <w:bCs/>
          <w:sz w:val="22"/>
          <w:szCs w:val="22"/>
          <w:lang w:eastAsia="ko-KR"/>
        </w:rPr>
        <w:t xml:space="preserve"> for </w:t>
      </w:r>
      <w:r w:rsidRPr="00BE0712">
        <w:rPr>
          <w:rFonts w:eastAsia="바탕"/>
          <w:b/>
          <w:bCs/>
          <w:sz w:val="22"/>
          <w:szCs w:val="22"/>
          <w:lang w:eastAsia="ko-KR"/>
        </w:rPr>
        <w:t>on-demand SSB SCell operation</w:t>
      </w:r>
      <w:r>
        <w:rPr>
          <w:rFonts w:eastAsia="바탕"/>
          <w:b/>
          <w:bCs/>
          <w:sz w:val="22"/>
          <w:szCs w:val="22"/>
          <w:lang w:eastAsia="ko-KR"/>
        </w:rPr>
        <w:t xml:space="preserve">. </w:t>
      </w:r>
    </w:p>
    <w:p w14:paraId="411BEF1C" w14:textId="77777777" w:rsidR="00E815AB" w:rsidRPr="006D6C7E" w:rsidRDefault="00E815AB" w:rsidP="004C4B7B">
      <w:pPr>
        <w:spacing w:line="240" w:lineRule="auto"/>
        <w:ind w:left="0" w:firstLine="0"/>
        <w:rPr>
          <w:rFonts w:eastAsiaTheme="minorEastAsia"/>
          <w:sz w:val="22"/>
          <w:szCs w:val="22"/>
          <w:lang w:eastAsia="ko-KR"/>
        </w:rPr>
      </w:pPr>
    </w:p>
    <w:tbl>
      <w:tblPr>
        <w:tblStyle w:val="a9"/>
        <w:tblW w:w="0" w:type="auto"/>
        <w:tblLook w:val="04A0" w:firstRow="1" w:lastRow="0" w:firstColumn="1" w:lastColumn="0" w:noHBand="0" w:noVBand="1"/>
      </w:tblPr>
      <w:tblGrid>
        <w:gridCol w:w="9628"/>
      </w:tblGrid>
      <w:tr w:rsidR="00AD283F" w14:paraId="0A0F2867" w14:textId="77777777" w:rsidTr="00014769">
        <w:tc>
          <w:tcPr>
            <w:tcW w:w="9628" w:type="dxa"/>
          </w:tcPr>
          <w:p w14:paraId="67DCE07B" w14:textId="77777777" w:rsidR="00AD283F" w:rsidRPr="00E0194D" w:rsidRDefault="00AD283F" w:rsidP="00014769">
            <w:pPr>
              <w:spacing w:after="0"/>
              <w:ind w:left="284"/>
              <w:rPr>
                <w:rFonts w:ascii="Times" w:eastAsia="바탕" w:hAnsi="Times"/>
                <w:b/>
                <w:bCs/>
                <w:szCs w:val="24"/>
                <w:highlight w:val="green"/>
                <w:lang w:eastAsia="x-none"/>
              </w:rPr>
            </w:pPr>
            <w:r w:rsidRPr="00E0194D">
              <w:rPr>
                <w:rFonts w:ascii="Times" w:eastAsia="바탕" w:hAnsi="Times"/>
                <w:b/>
                <w:bCs/>
                <w:szCs w:val="24"/>
                <w:highlight w:val="green"/>
                <w:lang w:eastAsia="x-none"/>
              </w:rPr>
              <w:t>Agreement</w:t>
            </w:r>
          </w:p>
          <w:p w14:paraId="5753FDEB" w14:textId="77777777" w:rsidR="00B62E1A" w:rsidRPr="00B62E1A" w:rsidRDefault="00B62E1A" w:rsidP="004C4B7B">
            <w:pPr>
              <w:spacing w:after="0"/>
              <w:ind w:leftChars="100" w:left="484"/>
              <w:contextualSpacing/>
              <w:rPr>
                <w:rFonts w:ascii="Times" w:eastAsia="바탕" w:hAnsi="Times"/>
                <w:lang w:eastAsia="ko-KR"/>
              </w:rPr>
            </w:pPr>
            <w:r w:rsidRPr="00B62E1A">
              <w:rPr>
                <w:rFonts w:ascii="Times" w:eastAsia="바탕" w:hAnsi="Times"/>
                <w:lang w:eastAsia="ko-KR"/>
              </w:rPr>
              <w:t>For a cell supporting on-demand SSB SCell operation,</w:t>
            </w:r>
          </w:p>
          <w:p w14:paraId="4C40F51D" w14:textId="27B3090D" w:rsidR="00B62E1A" w:rsidRPr="00B62E1A" w:rsidRDefault="00B62E1A" w:rsidP="004C4B7B">
            <w:pPr>
              <w:spacing w:after="0"/>
              <w:ind w:leftChars="100" w:left="484"/>
              <w:contextualSpacing/>
              <w:rPr>
                <w:rFonts w:ascii="Times" w:eastAsia="바탕" w:hAnsi="Times"/>
                <w:lang w:eastAsia="ko-KR"/>
              </w:rPr>
            </w:pPr>
            <w:r w:rsidRPr="00B62E1A">
              <w:rPr>
                <w:rFonts w:ascii="Times" w:eastAsia="바탕" w:hAnsi="Times"/>
                <w:lang w:eastAsia="ko-KR"/>
              </w:rPr>
              <w:t xml:space="preserve">Support RRC based </w:t>
            </w:r>
            <w:r w:rsidR="00C663DC" w:rsidRPr="00B62E1A">
              <w:rPr>
                <w:rFonts w:ascii="Times" w:eastAsia="바탕" w:hAnsi="Times"/>
                <w:lang w:eastAsia="ko-KR"/>
              </w:rPr>
              <w:t>signalling</w:t>
            </w:r>
            <w:r w:rsidRPr="00B62E1A">
              <w:rPr>
                <w:rFonts w:ascii="Times" w:eastAsia="바탕" w:hAnsi="Times"/>
                <w:lang w:eastAsia="ko-KR"/>
              </w:rPr>
              <w:t xml:space="preserve"> to indicate on-demand SSB transmission on the cell at least for the case where this RRC also configures the SCell, activates the SCell, and provides on-demand SSB configuration.</w:t>
            </w:r>
          </w:p>
          <w:p w14:paraId="73084415" w14:textId="58A625D8" w:rsidR="00B62E1A" w:rsidRPr="00B62E1A" w:rsidRDefault="00B62E1A" w:rsidP="004C4B7B">
            <w:pPr>
              <w:spacing w:after="0"/>
              <w:ind w:leftChars="100" w:left="484"/>
              <w:contextualSpacing/>
              <w:rPr>
                <w:rFonts w:ascii="Times" w:eastAsia="바탕" w:hAnsi="Times"/>
                <w:lang w:eastAsia="ko-KR"/>
              </w:rPr>
            </w:pPr>
            <w:r w:rsidRPr="00B62E1A">
              <w:rPr>
                <w:rFonts w:ascii="Times" w:eastAsia="바탕" w:hAnsi="Times"/>
                <w:lang w:eastAsia="ko-KR"/>
              </w:rPr>
              <w:t xml:space="preserve">FFS: Whether to support RRC based </w:t>
            </w:r>
            <w:r w:rsidR="00C663DC" w:rsidRPr="00B62E1A">
              <w:rPr>
                <w:rFonts w:ascii="Times" w:eastAsia="바탕" w:hAnsi="Times"/>
                <w:lang w:eastAsia="ko-KR"/>
              </w:rPr>
              <w:t>signalling</w:t>
            </w:r>
            <w:r w:rsidRPr="00B62E1A">
              <w:rPr>
                <w:rFonts w:ascii="Times" w:eastAsia="바탕" w:hAnsi="Times"/>
                <w:lang w:eastAsia="ko-KR"/>
              </w:rPr>
              <w:t xml:space="preserve"> for other cases.</w:t>
            </w:r>
          </w:p>
          <w:p w14:paraId="1F28BEB6" w14:textId="414E9D38" w:rsidR="00B62E1A" w:rsidRPr="00B62E1A" w:rsidRDefault="00B62E1A" w:rsidP="004C4B7B">
            <w:pPr>
              <w:spacing w:after="0"/>
              <w:ind w:leftChars="100" w:left="484"/>
              <w:contextualSpacing/>
              <w:rPr>
                <w:rFonts w:ascii="Times" w:eastAsia="바탕" w:hAnsi="Times"/>
                <w:lang w:eastAsia="ko-KR"/>
              </w:rPr>
            </w:pPr>
            <w:r w:rsidRPr="00B62E1A">
              <w:rPr>
                <w:rFonts w:ascii="Times" w:eastAsia="바탕" w:hAnsi="Times"/>
                <w:lang w:eastAsia="ko-KR"/>
              </w:rPr>
              <w:t>Support MAC CE based signalling to indicate on-demand SSB transmission on the cell for Scenarios #2 and #2A.</w:t>
            </w:r>
          </w:p>
          <w:p w14:paraId="305D6597" w14:textId="792900F0" w:rsidR="00AD283F" w:rsidRPr="001E7FF7" w:rsidRDefault="00B62E1A" w:rsidP="00BE0712">
            <w:pPr>
              <w:spacing w:before="0" w:after="0" w:line="240" w:lineRule="auto"/>
              <w:ind w:leftChars="100" w:left="200" w:firstLineChars="50" w:firstLine="100"/>
              <w:jc w:val="left"/>
              <w:rPr>
                <w:rFonts w:eastAsia="SimSun"/>
                <w:bCs/>
                <w:lang w:val="x-none" w:eastAsia="zh-CN"/>
              </w:rPr>
            </w:pPr>
            <w:r w:rsidRPr="00DF3F36">
              <w:rPr>
                <w:rFonts w:ascii="Times" w:eastAsia="바탕" w:hAnsi="Times"/>
                <w:highlight w:val="yellow"/>
                <w:lang w:eastAsia="ko-KR"/>
              </w:rPr>
              <w:t>Note: Deactivation and adaptation of on-demand SSB transmission can be separately discussed</w:t>
            </w:r>
          </w:p>
        </w:tc>
      </w:tr>
    </w:tbl>
    <w:p w14:paraId="34D44D21" w14:textId="65CF6F3D" w:rsidR="0093207E" w:rsidRDefault="0093207E" w:rsidP="000653DA">
      <w:pPr>
        <w:pStyle w:val="aff3"/>
        <w:rPr>
          <w:rFonts w:eastAsia="바탕"/>
          <w:sz w:val="22"/>
          <w:szCs w:val="22"/>
          <w:lang w:val="en-US" w:eastAsia="ko-KR"/>
        </w:rPr>
      </w:pPr>
    </w:p>
    <w:p w14:paraId="4890E447" w14:textId="1564D9BB" w:rsidR="00DF3F36" w:rsidRDefault="003523F5" w:rsidP="00DF3F36">
      <w:pPr>
        <w:pStyle w:val="aff3"/>
        <w:ind w:firstLineChars="150" w:firstLine="330"/>
        <w:rPr>
          <w:rFonts w:eastAsia="바탕"/>
          <w:sz w:val="22"/>
          <w:szCs w:val="22"/>
          <w:lang w:eastAsia="ko-KR"/>
        </w:rPr>
      </w:pPr>
      <w:r>
        <w:rPr>
          <w:rFonts w:eastAsia="바탕" w:hint="eastAsia"/>
          <w:sz w:val="22"/>
          <w:szCs w:val="22"/>
          <w:lang w:eastAsia="ko-KR"/>
        </w:rPr>
        <w:t>In RAN1#118</w:t>
      </w:r>
      <w:r w:rsidR="00BE0712" w:rsidRPr="00BE0712">
        <w:rPr>
          <w:rFonts w:eastAsia="바탕"/>
          <w:sz w:val="22"/>
          <w:szCs w:val="22"/>
          <w:lang w:eastAsia="ko-KR"/>
        </w:rPr>
        <w:t xml:space="preserve"> meeting, RRC </w:t>
      </w:r>
      <w:r w:rsidR="006D6C7E">
        <w:rPr>
          <w:rFonts w:eastAsia="바탕"/>
          <w:sz w:val="22"/>
          <w:szCs w:val="22"/>
          <w:lang w:eastAsia="ko-KR"/>
        </w:rPr>
        <w:t xml:space="preserve">and MAC CE </w:t>
      </w:r>
      <w:r>
        <w:rPr>
          <w:rFonts w:eastAsia="바탕" w:hint="eastAsia"/>
          <w:sz w:val="22"/>
          <w:szCs w:val="22"/>
          <w:lang w:eastAsia="ko-KR"/>
        </w:rPr>
        <w:t xml:space="preserve">based signalling mechanisms </w:t>
      </w:r>
      <w:r w:rsidR="006D6C7E">
        <w:rPr>
          <w:rFonts w:eastAsia="바탕"/>
          <w:sz w:val="22"/>
          <w:szCs w:val="22"/>
          <w:lang w:eastAsia="ko-KR"/>
        </w:rPr>
        <w:t>were introduced</w:t>
      </w:r>
      <w:r w:rsidR="00BE0712" w:rsidRPr="00BE0712">
        <w:rPr>
          <w:rFonts w:eastAsia="바탕"/>
          <w:sz w:val="22"/>
          <w:szCs w:val="22"/>
          <w:lang w:eastAsia="ko-KR"/>
        </w:rPr>
        <w:t xml:space="preserve"> </w:t>
      </w:r>
      <w:r w:rsidR="00DF3F36">
        <w:rPr>
          <w:rFonts w:eastAsia="바탕"/>
          <w:sz w:val="22"/>
          <w:szCs w:val="22"/>
          <w:lang w:eastAsia="ko-KR"/>
        </w:rPr>
        <w:t>to indicate</w:t>
      </w:r>
      <w:r w:rsidR="00BE0712" w:rsidRPr="00BE0712">
        <w:rPr>
          <w:rFonts w:eastAsia="바탕"/>
          <w:sz w:val="22"/>
          <w:szCs w:val="22"/>
          <w:lang w:eastAsia="ko-KR"/>
        </w:rPr>
        <w:t xml:space="preserve"> </w:t>
      </w:r>
      <w:r w:rsidR="00DF3F36">
        <w:rPr>
          <w:rFonts w:eastAsia="바탕"/>
          <w:sz w:val="22"/>
          <w:szCs w:val="22"/>
          <w:lang w:eastAsia="ko-KR"/>
        </w:rPr>
        <w:t>o</w:t>
      </w:r>
      <w:r w:rsidR="00BE0712" w:rsidRPr="00BE0712">
        <w:rPr>
          <w:rFonts w:eastAsia="바탕"/>
          <w:sz w:val="22"/>
          <w:szCs w:val="22"/>
          <w:lang w:eastAsia="ko-KR"/>
        </w:rPr>
        <w:t>n-demand SSB transmission.</w:t>
      </w:r>
      <w:r w:rsidR="00DF3F36">
        <w:rPr>
          <w:rFonts w:eastAsia="바탕"/>
          <w:sz w:val="22"/>
          <w:szCs w:val="22"/>
          <w:lang w:eastAsia="ko-KR"/>
        </w:rPr>
        <w:t xml:space="preserve"> </w:t>
      </w:r>
      <w:r>
        <w:rPr>
          <w:rFonts w:eastAsia="바탕" w:hint="eastAsia"/>
          <w:sz w:val="22"/>
          <w:szCs w:val="22"/>
          <w:lang w:eastAsia="ko-KR"/>
        </w:rPr>
        <w:t xml:space="preserve">As captured in Note </w:t>
      </w:r>
      <w:r w:rsidR="0015047A">
        <w:rPr>
          <w:rFonts w:eastAsia="바탕" w:hint="eastAsia"/>
          <w:sz w:val="22"/>
          <w:szCs w:val="22"/>
          <w:lang w:eastAsia="ko-KR"/>
        </w:rPr>
        <w:t xml:space="preserve">above </w:t>
      </w:r>
      <w:r>
        <w:rPr>
          <w:rFonts w:eastAsia="바탕" w:hint="eastAsia"/>
          <w:sz w:val="22"/>
          <w:szCs w:val="22"/>
          <w:lang w:eastAsia="ko-KR"/>
        </w:rPr>
        <w:t>and for Option 1A, how to support deactivation of on-demand SSB transmission should be discussed. To be specific, the following signalling mechanisms can be considered for deactivating on-demand SSB transmission.</w:t>
      </w:r>
    </w:p>
    <w:p w14:paraId="7ABD6344" w14:textId="77777777" w:rsidR="00DF3F36" w:rsidRDefault="00DF3F36" w:rsidP="00DF3F36">
      <w:pPr>
        <w:pStyle w:val="aff3"/>
        <w:ind w:firstLineChars="150" w:firstLine="330"/>
        <w:rPr>
          <w:rFonts w:eastAsia="바탕"/>
          <w:sz w:val="22"/>
          <w:szCs w:val="22"/>
          <w:lang w:eastAsia="ko-KR"/>
        </w:rPr>
      </w:pPr>
    </w:p>
    <w:p w14:paraId="6D1D4F68" w14:textId="16C06BBA" w:rsidR="00DF3F36" w:rsidRDefault="00DF3F36" w:rsidP="001F3058">
      <w:pPr>
        <w:pStyle w:val="aff3"/>
        <w:numPr>
          <w:ilvl w:val="0"/>
          <w:numId w:val="58"/>
        </w:numPr>
        <w:rPr>
          <w:rFonts w:eastAsia="바탕"/>
          <w:sz w:val="22"/>
          <w:szCs w:val="22"/>
          <w:lang w:eastAsia="ko-KR"/>
        </w:rPr>
      </w:pPr>
      <w:r>
        <w:rPr>
          <w:rFonts w:eastAsia="바탕"/>
          <w:sz w:val="22"/>
          <w:szCs w:val="22"/>
          <w:lang w:eastAsia="ko-KR"/>
        </w:rPr>
        <w:t>Option</w:t>
      </w:r>
      <w:r>
        <w:rPr>
          <w:rFonts w:eastAsia="바탕" w:hint="eastAsia"/>
          <w:sz w:val="22"/>
          <w:szCs w:val="22"/>
          <w:lang w:eastAsia="ko-KR"/>
        </w:rPr>
        <w:t xml:space="preserve"> 1: </w:t>
      </w:r>
      <w:r>
        <w:rPr>
          <w:rFonts w:eastAsia="바탕"/>
          <w:sz w:val="22"/>
          <w:szCs w:val="22"/>
          <w:lang w:eastAsia="ko-KR"/>
        </w:rPr>
        <w:t xml:space="preserve">RRC </w:t>
      </w:r>
      <w:r w:rsidR="003523F5">
        <w:rPr>
          <w:rFonts w:eastAsia="바탕" w:hint="eastAsia"/>
          <w:sz w:val="22"/>
          <w:szCs w:val="22"/>
          <w:lang w:eastAsia="ko-KR"/>
        </w:rPr>
        <w:t xml:space="preserve">based </w:t>
      </w:r>
      <w:r>
        <w:rPr>
          <w:rFonts w:eastAsia="바탕"/>
          <w:sz w:val="22"/>
          <w:szCs w:val="22"/>
          <w:lang w:eastAsia="ko-KR"/>
        </w:rPr>
        <w:t>signalling</w:t>
      </w:r>
    </w:p>
    <w:p w14:paraId="39D62AE9" w14:textId="6EF17D22" w:rsidR="00DF3F36" w:rsidRDefault="00DF3F36" w:rsidP="001F3058">
      <w:pPr>
        <w:pStyle w:val="aff3"/>
        <w:numPr>
          <w:ilvl w:val="0"/>
          <w:numId w:val="58"/>
        </w:numPr>
        <w:rPr>
          <w:rFonts w:eastAsia="바탕"/>
          <w:sz w:val="22"/>
          <w:szCs w:val="22"/>
          <w:lang w:eastAsia="ko-KR"/>
        </w:rPr>
      </w:pPr>
      <w:r>
        <w:rPr>
          <w:rFonts w:eastAsia="바탕"/>
          <w:sz w:val="22"/>
          <w:szCs w:val="22"/>
          <w:lang w:eastAsia="ko-KR"/>
        </w:rPr>
        <w:t>Option 2: MAC CE</w:t>
      </w:r>
      <w:r w:rsidR="003523F5">
        <w:rPr>
          <w:rFonts w:eastAsia="바탕" w:hint="eastAsia"/>
          <w:sz w:val="22"/>
          <w:szCs w:val="22"/>
          <w:lang w:eastAsia="ko-KR"/>
        </w:rPr>
        <w:t xml:space="preserve"> based signalling</w:t>
      </w:r>
    </w:p>
    <w:p w14:paraId="6DC3B219" w14:textId="46432C43" w:rsidR="00DF3F36" w:rsidRDefault="00DF3F36" w:rsidP="001F3058">
      <w:pPr>
        <w:pStyle w:val="aff3"/>
        <w:numPr>
          <w:ilvl w:val="0"/>
          <w:numId w:val="58"/>
        </w:numPr>
        <w:rPr>
          <w:rFonts w:eastAsia="바탕"/>
          <w:sz w:val="22"/>
          <w:szCs w:val="22"/>
          <w:lang w:eastAsia="ko-KR"/>
        </w:rPr>
      </w:pPr>
      <w:r>
        <w:rPr>
          <w:rFonts w:eastAsia="바탕"/>
          <w:sz w:val="22"/>
          <w:szCs w:val="22"/>
          <w:lang w:eastAsia="ko-KR"/>
        </w:rPr>
        <w:t xml:space="preserve">Option 3: </w:t>
      </w:r>
      <w:r w:rsidR="003523F5">
        <w:rPr>
          <w:rFonts w:eastAsia="바탕" w:hint="eastAsia"/>
          <w:sz w:val="22"/>
          <w:szCs w:val="22"/>
          <w:lang w:eastAsia="ko-KR"/>
        </w:rPr>
        <w:t xml:space="preserve">(Group-common or UE-specific) </w:t>
      </w:r>
      <w:r>
        <w:rPr>
          <w:rFonts w:eastAsia="바탕"/>
          <w:sz w:val="22"/>
          <w:szCs w:val="22"/>
          <w:lang w:eastAsia="ko-KR"/>
        </w:rPr>
        <w:t xml:space="preserve">DCI </w:t>
      </w:r>
    </w:p>
    <w:p w14:paraId="1D43AB3F" w14:textId="480D3FC4" w:rsidR="00987CBC" w:rsidRPr="00987CBC" w:rsidRDefault="00987CBC" w:rsidP="00987CBC">
      <w:pPr>
        <w:spacing w:before="120" w:after="120" w:line="240" w:lineRule="auto"/>
        <w:ind w:left="0" w:firstLineChars="100" w:firstLine="178"/>
        <w:rPr>
          <w:rFonts w:eastAsia="LG Smart UI Light"/>
          <w:sz w:val="22"/>
          <w:szCs w:val="22"/>
          <w:lang w:eastAsia="ko-KR"/>
        </w:rPr>
      </w:pPr>
    </w:p>
    <w:p w14:paraId="4EA74423" w14:textId="6D360F8D" w:rsidR="00987CBC" w:rsidRPr="006D7431" w:rsidRDefault="00987CBC" w:rsidP="00987CBC">
      <w:pPr>
        <w:spacing w:before="120" w:after="120" w:line="240" w:lineRule="auto"/>
        <w:ind w:leftChars="13" w:left="1322" w:hangingChars="600" w:hanging="1296"/>
        <w:rPr>
          <w:rFonts w:eastAsia="바탕"/>
          <w:b/>
          <w:bCs/>
          <w:sz w:val="22"/>
          <w:szCs w:val="22"/>
          <w:lang w:eastAsia="ko-KR"/>
        </w:rPr>
      </w:pPr>
      <w:r>
        <w:rPr>
          <w:rFonts w:eastAsia="바탕" w:hint="eastAsia"/>
          <w:b/>
          <w:bCs/>
          <w:sz w:val="22"/>
          <w:szCs w:val="22"/>
          <w:lang w:eastAsia="ko-KR"/>
        </w:rPr>
        <w:t>Proposal #</w:t>
      </w:r>
      <w:r>
        <w:rPr>
          <w:rFonts w:eastAsia="바탕"/>
          <w:b/>
          <w:bCs/>
          <w:sz w:val="22"/>
          <w:szCs w:val="22"/>
          <w:lang w:eastAsia="ko-KR"/>
        </w:rPr>
        <w:t>5</w:t>
      </w:r>
      <w:r>
        <w:rPr>
          <w:rFonts w:eastAsia="바탕" w:hint="eastAsia"/>
          <w:b/>
          <w:bCs/>
          <w:sz w:val="22"/>
          <w:szCs w:val="22"/>
          <w:lang w:eastAsia="ko-KR"/>
        </w:rPr>
        <w:t xml:space="preserve">: </w:t>
      </w:r>
      <w:r w:rsidR="003523F5">
        <w:rPr>
          <w:rFonts w:eastAsia="바탕" w:hint="eastAsia"/>
          <w:b/>
          <w:bCs/>
          <w:sz w:val="22"/>
          <w:szCs w:val="22"/>
          <w:lang w:eastAsia="ko-KR"/>
        </w:rPr>
        <w:t>Consider the following signaling mechanisms to deactivate on-demand SSB transmission</w:t>
      </w:r>
      <w:r w:rsidR="0015047A">
        <w:rPr>
          <w:rFonts w:eastAsia="바탕" w:hint="eastAsia"/>
          <w:b/>
          <w:bCs/>
          <w:sz w:val="22"/>
          <w:szCs w:val="22"/>
          <w:lang w:eastAsia="ko-KR"/>
        </w:rPr>
        <w:t>.</w:t>
      </w:r>
    </w:p>
    <w:p w14:paraId="34B576ED" w14:textId="338DB104" w:rsidR="00987CBC" w:rsidRPr="00987CBC" w:rsidRDefault="00987CBC" w:rsidP="001F3058">
      <w:pPr>
        <w:pStyle w:val="aff3"/>
        <w:numPr>
          <w:ilvl w:val="0"/>
          <w:numId w:val="58"/>
        </w:numPr>
        <w:rPr>
          <w:rFonts w:eastAsia="바탕"/>
          <w:b/>
          <w:sz w:val="22"/>
          <w:szCs w:val="22"/>
          <w:lang w:eastAsia="ko-KR"/>
        </w:rPr>
      </w:pPr>
      <w:r w:rsidRPr="00987CBC">
        <w:rPr>
          <w:rFonts w:eastAsia="바탕"/>
          <w:b/>
          <w:sz w:val="22"/>
          <w:szCs w:val="22"/>
          <w:lang w:eastAsia="ko-KR"/>
        </w:rPr>
        <w:t>Option</w:t>
      </w:r>
      <w:r w:rsidRPr="00987CBC">
        <w:rPr>
          <w:rFonts w:eastAsia="바탕" w:hint="eastAsia"/>
          <w:b/>
          <w:sz w:val="22"/>
          <w:szCs w:val="22"/>
          <w:lang w:eastAsia="ko-KR"/>
        </w:rPr>
        <w:t xml:space="preserve"> 1: </w:t>
      </w:r>
      <w:r w:rsidRPr="00987CBC">
        <w:rPr>
          <w:rFonts w:eastAsia="바탕"/>
          <w:b/>
          <w:sz w:val="22"/>
          <w:szCs w:val="22"/>
          <w:lang w:eastAsia="ko-KR"/>
        </w:rPr>
        <w:t xml:space="preserve">RRC </w:t>
      </w:r>
      <w:r w:rsidR="003523F5">
        <w:rPr>
          <w:rFonts w:eastAsia="바탕" w:hint="eastAsia"/>
          <w:b/>
          <w:sz w:val="22"/>
          <w:szCs w:val="22"/>
          <w:lang w:eastAsia="ko-KR"/>
        </w:rPr>
        <w:t xml:space="preserve">based </w:t>
      </w:r>
      <w:r w:rsidRPr="00987CBC">
        <w:rPr>
          <w:rFonts w:eastAsia="바탕"/>
          <w:b/>
          <w:sz w:val="22"/>
          <w:szCs w:val="22"/>
          <w:lang w:eastAsia="ko-KR"/>
        </w:rPr>
        <w:t>signalling</w:t>
      </w:r>
    </w:p>
    <w:p w14:paraId="30A035A5" w14:textId="5DCCBAD2" w:rsidR="00987CBC" w:rsidRPr="00987CBC" w:rsidRDefault="00987CBC" w:rsidP="001F3058">
      <w:pPr>
        <w:pStyle w:val="aff3"/>
        <w:numPr>
          <w:ilvl w:val="0"/>
          <w:numId w:val="58"/>
        </w:numPr>
        <w:rPr>
          <w:rFonts w:eastAsia="바탕"/>
          <w:b/>
          <w:sz w:val="22"/>
          <w:szCs w:val="22"/>
          <w:lang w:eastAsia="ko-KR"/>
        </w:rPr>
      </w:pPr>
      <w:r w:rsidRPr="00987CBC">
        <w:rPr>
          <w:rFonts w:eastAsia="바탕"/>
          <w:b/>
          <w:sz w:val="22"/>
          <w:szCs w:val="22"/>
          <w:lang w:eastAsia="ko-KR"/>
        </w:rPr>
        <w:t>Option 2: MAC CE</w:t>
      </w:r>
      <w:r w:rsidR="003523F5">
        <w:rPr>
          <w:rFonts w:eastAsia="바탕" w:hint="eastAsia"/>
          <w:b/>
          <w:sz w:val="22"/>
          <w:szCs w:val="22"/>
          <w:lang w:eastAsia="ko-KR"/>
        </w:rPr>
        <w:t xml:space="preserve"> based signalling</w:t>
      </w:r>
    </w:p>
    <w:p w14:paraId="0D36C2BA" w14:textId="226FB4BF" w:rsidR="00987CBC" w:rsidRPr="00987CBC" w:rsidRDefault="00987CBC" w:rsidP="001F3058">
      <w:pPr>
        <w:pStyle w:val="aff3"/>
        <w:numPr>
          <w:ilvl w:val="0"/>
          <w:numId w:val="58"/>
        </w:numPr>
        <w:rPr>
          <w:rFonts w:eastAsia="바탕"/>
          <w:b/>
          <w:sz w:val="22"/>
          <w:szCs w:val="22"/>
          <w:lang w:eastAsia="ko-KR"/>
        </w:rPr>
      </w:pPr>
      <w:r w:rsidRPr="00987CBC">
        <w:rPr>
          <w:rFonts w:eastAsia="바탕"/>
          <w:b/>
          <w:sz w:val="22"/>
          <w:szCs w:val="22"/>
          <w:lang w:eastAsia="ko-KR"/>
        </w:rPr>
        <w:t xml:space="preserve">Option 3: </w:t>
      </w:r>
      <w:r w:rsidR="003523F5">
        <w:rPr>
          <w:rFonts w:eastAsia="바탕" w:hint="eastAsia"/>
          <w:b/>
          <w:sz w:val="22"/>
          <w:szCs w:val="22"/>
          <w:lang w:eastAsia="ko-KR"/>
        </w:rPr>
        <w:t xml:space="preserve">(Group-common or UE-specific) </w:t>
      </w:r>
      <w:r w:rsidRPr="00987CBC">
        <w:rPr>
          <w:rFonts w:eastAsia="바탕"/>
          <w:b/>
          <w:sz w:val="22"/>
          <w:szCs w:val="22"/>
          <w:lang w:eastAsia="ko-KR"/>
        </w:rPr>
        <w:t xml:space="preserve">DCI </w:t>
      </w:r>
    </w:p>
    <w:p w14:paraId="1E951880" w14:textId="77777777" w:rsidR="00AF6E8A" w:rsidRDefault="00AF6E8A" w:rsidP="00273930">
      <w:pPr>
        <w:spacing w:before="120" w:after="120" w:line="240" w:lineRule="auto"/>
        <w:ind w:left="0" w:firstLine="0"/>
        <w:rPr>
          <w:rFonts w:eastAsia="LG Smart UI Light"/>
          <w:sz w:val="22"/>
          <w:szCs w:val="22"/>
          <w:lang w:eastAsia="ko-KR"/>
        </w:rPr>
      </w:pPr>
    </w:p>
    <w:tbl>
      <w:tblPr>
        <w:tblStyle w:val="a9"/>
        <w:tblW w:w="0" w:type="auto"/>
        <w:tblLook w:val="04A0" w:firstRow="1" w:lastRow="0" w:firstColumn="1" w:lastColumn="0" w:noHBand="0" w:noVBand="1"/>
      </w:tblPr>
      <w:tblGrid>
        <w:gridCol w:w="9628"/>
      </w:tblGrid>
      <w:tr w:rsidR="00273930" w:rsidRPr="002B3BE8" w14:paraId="2FB380D3" w14:textId="77777777" w:rsidTr="002B3BE8">
        <w:tc>
          <w:tcPr>
            <w:tcW w:w="9628" w:type="dxa"/>
          </w:tcPr>
          <w:p w14:paraId="19F7044B" w14:textId="77777777" w:rsidR="00273930" w:rsidRPr="00AF6E8A" w:rsidRDefault="00273930" w:rsidP="002B3BE8">
            <w:pPr>
              <w:spacing w:after="0"/>
              <w:ind w:left="0" w:firstLine="0"/>
              <w:rPr>
                <w:rFonts w:eastAsiaTheme="minorEastAsia"/>
                <w:b/>
                <w:lang w:eastAsia="zh-CN"/>
              </w:rPr>
            </w:pPr>
            <w:r w:rsidRPr="00AF6E8A">
              <w:rPr>
                <w:rFonts w:eastAsiaTheme="minorEastAsia"/>
                <w:b/>
                <w:highlight w:val="green"/>
                <w:lang w:eastAsia="zh-CN"/>
              </w:rPr>
              <w:t>Agreement</w:t>
            </w:r>
          </w:p>
          <w:p w14:paraId="346C83AB" w14:textId="77777777" w:rsidR="00273930" w:rsidRPr="00AF6E8A" w:rsidRDefault="00273930" w:rsidP="001F3058">
            <w:pPr>
              <w:pStyle w:val="ListParagraph1"/>
              <w:numPr>
                <w:ilvl w:val="0"/>
                <w:numId w:val="53"/>
              </w:numPr>
              <w:jc w:val="both"/>
              <w:rPr>
                <w:rFonts w:eastAsia="맑은 고딕"/>
                <w:sz w:val="20"/>
                <w:szCs w:val="20"/>
              </w:rPr>
            </w:pPr>
            <w:r w:rsidRPr="00AF6E8A">
              <w:rPr>
                <w:sz w:val="20"/>
                <w:szCs w:val="20"/>
                <w:lang w:eastAsia="ko-KR"/>
              </w:rPr>
              <w:t>For</w:t>
            </w:r>
            <w:r w:rsidRPr="00AF6E8A">
              <w:rPr>
                <w:sz w:val="20"/>
                <w:szCs w:val="20"/>
              </w:rPr>
              <w:t xml:space="preserve"> a cell supporting on-demand SSB SCell operation</w:t>
            </w:r>
            <w:r w:rsidRPr="00AF6E8A">
              <w:rPr>
                <w:sz w:val="20"/>
                <w:szCs w:val="20"/>
                <w:lang w:eastAsia="ko-KR"/>
              </w:rPr>
              <w:t>,</w:t>
            </w:r>
          </w:p>
          <w:p w14:paraId="42040978" w14:textId="77777777" w:rsidR="00273930" w:rsidRPr="00AF6E8A" w:rsidRDefault="00273930" w:rsidP="001F3058">
            <w:pPr>
              <w:pStyle w:val="ListParagraph1"/>
              <w:numPr>
                <w:ilvl w:val="1"/>
                <w:numId w:val="53"/>
              </w:numPr>
              <w:jc w:val="both"/>
              <w:rPr>
                <w:rFonts w:eastAsia="맑은 고딕"/>
                <w:sz w:val="20"/>
                <w:szCs w:val="20"/>
              </w:rPr>
            </w:pPr>
            <w:r w:rsidRPr="00AF6E8A">
              <w:rPr>
                <w:sz w:val="20"/>
                <w:szCs w:val="20"/>
                <w:lang w:eastAsia="ko-KR"/>
              </w:rPr>
              <w:t>Support RRC based signaling to indicate on-demand SSB transmission on the cell.</w:t>
            </w:r>
          </w:p>
          <w:p w14:paraId="2FEC0BF9" w14:textId="77777777" w:rsidR="00273930" w:rsidRPr="00AF6E8A" w:rsidRDefault="00273930" w:rsidP="001F3058">
            <w:pPr>
              <w:pStyle w:val="ListParagraph1"/>
              <w:numPr>
                <w:ilvl w:val="1"/>
                <w:numId w:val="53"/>
              </w:numPr>
              <w:jc w:val="both"/>
              <w:rPr>
                <w:rFonts w:eastAsia="맑은 고딕"/>
                <w:sz w:val="20"/>
                <w:szCs w:val="20"/>
              </w:rPr>
            </w:pPr>
            <w:r w:rsidRPr="00AF6E8A">
              <w:rPr>
                <w:sz w:val="20"/>
                <w:szCs w:val="20"/>
                <w:lang w:eastAsia="ko-KR"/>
              </w:rPr>
              <w:t>Support MAC CE based signaling to indicate on-demand SSB transmission on the cell.</w:t>
            </w:r>
          </w:p>
          <w:p w14:paraId="0D941EF6" w14:textId="77777777" w:rsidR="00273930" w:rsidRPr="00AF6E8A" w:rsidRDefault="00273930" w:rsidP="001F3058">
            <w:pPr>
              <w:pStyle w:val="ListParagraph1"/>
              <w:numPr>
                <w:ilvl w:val="1"/>
                <w:numId w:val="53"/>
              </w:numPr>
              <w:jc w:val="both"/>
              <w:rPr>
                <w:rFonts w:eastAsia="맑은 고딕"/>
                <w:sz w:val="20"/>
                <w:szCs w:val="20"/>
              </w:rPr>
            </w:pPr>
            <w:r w:rsidRPr="00AF6E8A">
              <w:rPr>
                <w:sz w:val="20"/>
                <w:szCs w:val="20"/>
                <w:lang w:eastAsia="ko-KR"/>
              </w:rPr>
              <w:t>FFS: Whether to support DCI based signaling to indicate on-demand SSB transmission on the cell.</w:t>
            </w:r>
          </w:p>
          <w:p w14:paraId="06746C22" w14:textId="77777777" w:rsidR="00273930" w:rsidRPr="00AF6E8A" w:rsidRDefault="00273930" w:rsidP="001F3058">
            <w:pPr>
              <w:pStyle w:val="ListParagraph1"/>
              <w:numPr>
                <w:ilvl w:val="2"/>
                <w:numId w:val="53"/>
              </w:numPr>
              <w:jc w:val="both"/>
              <w:rPr>
                <w:rFonts w:eastAsia="맑은 고딕"/>
                <w:sz w:val="20"/>
                <w:szCs w:val="20"/>
              </w:rPr>
            </w:pPr>
            <w:r w:rsidRPr="00AF6E8A">
              <w:rPr>
                <w:rFonts w:eastAsia="맑은 고딕"/>
                <w:sz w:val="20"/>
                <w:szCs w:val="20"/>
                <w:lang w:eastAsia="ko-KR"/>
              </w:rPr>
              <w:t>This DCI signaling does not provide SCell activation/deactivation.</w:t>
            </w:r>
          </w:p>
          <w:p w14:paraId="3B6500A3" w14:textId="77777777" w:rsidR="00273930" w:rsidRPr="00AF6E8A" w:rsidRDefault="00273930" w:rsidP="001F3058">
            <w:pPr>
              <w:pStyle w:val="ListParagraph1"/>
              <w:numPr>
                <w:ilvl w:val="2"/>
                <w:numId w:val="53"/>
              </w:numPr>
              <w:jc w:val="both"/>
              <w:rPr>
                <w:rFonts w:eastAsia="맑은 고딕"/>
                <w:sz w:val="20"/>
                <w:szCs w:val="20"/>
              </w:rPr>
            </w:pPr>
            <w:r w:rsidRPr="00AF6E8A">
              <w:rPr>
                <w:sz w:val="20"/>
                <w:szCs w:val="20"/>
                <w:lang w:eastAsia="ko-KR"/>
              </w:rPr>
              <w:lastRenderedPageBreak/>
              <w:t>If supported, details on DCI including UE-specific or group-common DCI, DCI contents, etc.</w:t>
            </w:r>
          </w:p>
          <w:p w14:paraId="2CD62E1B" w14:textId="77777777" w:rsidR="00273930" w:rsidRPr="002B3BE8" w:rsidRDefault="00273930" w:rsidP="001F3058">
            <w:pPr>
              <w:pStyle w:val="ListParagraph1"/>
              <w:numPr>
                <w:ilvl w:val="1"/>
                <w:numId w:val="53"/>
              </w:numPr>
              <w:jc w:val="both"/>
              <w:rPr>
                <w:rFonts w:eastAsia="SimSun"/>
                <w:bCs/>
                <w:strike/>
              </w:rPr>
            </w:pPr>
            <w:r w:rsidRPr="00AF6E8A">
              <w:rPr>
                <w:rFonts w:eastAsiaTheme="minorEastAsia"/>
                <w:sz w:val="20"/>
                <w:szCs w:val="20"/>
                <w:lang w:eastAsia="ko-KR"/>
              </w:rPr>
              <w:t>FFS: Scenarios where the above signaling are applicable</w:t>
            </w:r>
          </w:p>
        </w:tc>
      </w:tr>
    </w:tbl>
    <w:p w14:paraId="1461EF47" w14:textId="77777777" w:rsidR="00273930" w:rsidRPr="002B3BE8" w:rsidRDefault="00273930" w:rsidP="00273930">
      <w:pPr>
        <w:pStyle w:val="a"/>
        <w:rPr>
          <w:strike/>
        </w:rPr>
      </w:pPr>
      <w:r w:rsidRPr="002B3BE8">
        <w:rPr>
          <w:strike/>
        </w:rPr>
        <w:lastRenderedPageBreak/>
        <w:t xml:space="preserve"> </w:t>
      </w:r>
      <w:r w:rsidRPr="002B3BE8">
        <w:rPr>
          <w:rFonts w:hint="eastAsia"/>
          <w:strike/>
        </w:rPr>
        <w:tab/>
      </w:r>
    </w:p>
    <w:p w14:paraId="510D51DA" w14:textId="1A90A4DC" w:rsidR="00987CBC" w:rsidRPr="0015047A" w:rsidRDefault="00591E55" w:rsidP="00F53C53">
      <w:pPr>
        <w:spacing w:before="0" w:line="240" w:lineRule="auto"/>
        <w:ind w:left="0" w:firstLineChars="100" w:firstLine="220"/>
        <w:rPr>
          <w:rFonts w:eastAsia="LG Smart UI Light"/>
          <w:sz w:val="22"/>
          <w:szCs w:val="22"/>
          <w:lang w:eastAsia="ko-KR"/>
        </w:rPr>
      </w:pPr>
      <w:r w:rsidRPr="00294658">
        <w:rPr>
          <w:rFonts w:eastAsiaTheme="minorEastAsia"/>
          <w:sz w:val="22"/>
          <w:szCs w:val="22"/>
          <w:lang w:eastAsia="ko-KR"/>
        </w:rPr>
        <w:t xml:space="preserve">In addition to agreed </w:t>
      </w:r>
      <w:r w:rsidR="00273930" w:rsidRPr="00294658">
        <w:rPr>
          <w:rFonts w:eastAsiaTheme="minorEastAsia"/>
          <w:sz w:val="22"/>
          <w:szCs w:val="22"/>
          <w:lang w:eastAsia="ko-KR"/>
        </w:rPr>
        <w:t xml:space="preserve">RRC and MAC CE based </w:t>
      </w:r>
      <w:r w:rsidR="000D52BF" w:rsidRPr="00294658">
        <w:rPr>
          <w:rFonts w:eastAsiaTheme="minorEastAsia"/>
          <w:sz w:val="22"/>
          <w:szCs w:val="22"/>
          <w:lang w:eastAsia="ko-KR"/>
        </w:rPr>
        <w:t>signalling</w:t>
      </w:r>
      <w:r w:rsidR="00727F04" w:rsidRPr="00294658">
        <w:rPr>
          <w:rFonts w:eastAsiaTheme="minorEastAsia"/>
          <w:sz w:val="22"/>
          <w:szCs w:val="22"/>
          <w:lang w:eastAsia="ko-KR"/>
        </w:rPr>
        <w:t>, it should be discussed</w:t>
      </w:r>
      <w:r w:rsidR="00273930" w:rsidRPr="00294658">
        <w:rPr>
          <w:sz w:val="22"/>
          <w:szCs w:val="22"/>
          <w:lang w:eastAsia="ko-KR"/>
        </w:rPr>
        <w:t xml:space="preserve"> whether DCI is supported or not for indicating on-demand SSB transmission. </w:t>
      </w:r>
      <w:r w:rsidR="00727F04" w:rsidRPr="00294658">
        <w:rPr>
          <w:rFonts w:eastAsiaTheme="minorEastAsia"/>
          <w:sz w:val="22"/>
          <w:szCs w:val="22"/>
          <w:lang w:eastAsia="ko-KR"/>
        </w:rPr>
        <w:t xml:space="preserve">In our opinion, it would be reasonable to support DCI based signaling considering </w:t>
      </w:r>
      <w:r w:rsidR="0015047A">
        <w:rPr>
          <w:rFonts w:eastAsiaTheme="minorEastAsia" w:hint="eastAsia"/>
          <w:sz w:val="22"/>
          <w:szCs w:val="22"/>
          <w:lang w:eastAsia="ko-KR"/>
        </w:rPr>
        <w:t xml:space="preserve">its </w:t>
      </w:r>
      <w:r w:rsidR="00727F04" w:rsidRPr="00294658">
        <w:rPr>
          <w:rFonts w:eastAsiaTheme="minorEastAsia"/>
          <w:sz w:val="22"/>
          <w:szCs w:val="22"/>
          <w:lang w:eastAsia="ko-KR"/>
        </w:rPr>
        <w:t>relatively low latency compared to RRC and MAC CE. Whether on-demand SSB is transmitted or not is a useful information to all UEs associated with the same SCell, so group-common DCI can be efficient to inform more than one UEs whether on-demand SSB on the SCell is transmitted or not. Furthermore, considering that using DCI is beneficial for all scenarios while RAN1 agreed to support scenario 2/2A for on-demand SSB transmission indication, it is preferred to support DCI at least for deactivating on-demand SSB commonly for all scenarios.</w:t>
      </w:r>
      <w:r w:rsidR="00EC5B18" w:rsidRPr="0015047A">
        <w:rPr>
          <w:rFonts w:eastAsia="LG Smart UI Light"/>
          <w:sz w:val="22"/>
          <w:szCs w:val="22"/>
          <w:lang w:eastAsia="ko-KR"/>
        </w:rPr>
        <w:t xml:space="preserve"> </w:t>
      </w:r>
    </w:p>
    <w:p w14:paraId="5C75F4D0" w14:textId="77777777" w:rsidR="0080426B" w:rsidRPr="002B3BE8" w:rsidRDefault="0080426B" w:rsidP="00273930">
      <w:pPr>
        <w:spacing w:before="120" w:after="120" w:line="240" w:lineRule="auto"/>
        <w:ind w:left="0" w:firstLineChars="100" w:firstLine="220"/>
        <w:rPr>
          <w:rFonts w:eastAsia="바탕"/>
          <w:strike/>
          <w:sz w:val="22"/>
          <w:szCs w:val="22"/>
          <w:lang w:val="en-US" w:eastAsia="ko-KR"/>
        </w:rPr>
      </w:pPr>
    </w:p>
    <w:p w14:paraId="490D6429" w14:textId="41A22E87" w:rsidR="00273930" w:rsidRDefault="00273930" w:rsidP="00273930">
      <w:pPr>
        <w:spacing w:before="120" w:after="120" w:line="240" w:lineRule="auto"/>
        <w:ind w:leftChars="13" w:left="1322" w:hangingChars="600" w:hanging="1296"/>
        <w:rPr>
          <w:rFonts w:eastAsia="바탕"/>
          <w:b/>
          <w:bCs/>
          <w:strike/>
          <w:sz w:val="22"/>
          <w:szCs w:val="22"/>
          <w:lang w:eastAsia="ko-KR"/>
        </w:rPr>
      </w:pPr>
      <w:r w:rsidRPr="00AF6E8A">
        <w:rPr>
          <w:rFonts w:eastAsia="바탕"/>
          <w:b/>
          <w:bCs/>
          <w:sz w:val="22"/>
          <w:szCs w:val="22"/>
          <w:lang w:eastAsia="ko-KR"/>
        </w:rPr>
        <w:t>Proposal #</w:t>
      </w:r>
      <w:r w:rsidR="00F61060">
        <w:rPr>
          <w:rFonts w:eastAsia="바탕"/>
          <w:b/>
          <w:bCs/>
          <w:sz w:val="22"/>
          <w:szCs w:val="22"/>
          <w:lang w:eastAsia="ko-KR"/>
        </w:rPr>
        <w:t>6</w:t>
      </w:r>
      <w:r w:rsidRPr="00AF6E8A">
        <w:rPr>
          <w:rFonts w:eastAsia="바탕"/>
          <w:b/>
          <w:bCs/>
          <w:sz w:val="22"/>
          <w:szCs w:val="22"/>
          <w:lang w:eastAsia="ko-KR"/>
        </w:rPr>
        <w:t xml:space="preserve">: Consider to inform whether </w:t>
      </w:r>
      <w:r w:rsidR="008D028A" w:rsidRPr="00AF6E8A">
        <w:rPr>
          <w:rFonts w:eastAsia="바탕" w:hint="eastAsia"/>
          <w:b/>
          <w:bCs/>
          <w:sz w:val="22"/>
          <w:szCs w:val="22"/>
          <w:lang w:eastAsia="ko-KR"/>
        </w:rPr>
        <w:t xml:space="preserve">on-demand </w:t>
      </w:r>
      <w:r w:rsidRPr="00AF6E8A">
        <w:rPr>
          <w:rFonts w:eastAsia="바탕"/>
          <w:b/>
          <w:bCs/>
          <w:sz w:val="22"/>
          <w:szCs w:val="22"/>
          <w:lang w:eastAsia="ko-KR"/>
        </w:rPr>
        <w:t>SSB on the SCell is transmitted or not, via DCI</w:t>
      </w:r>
      <w:r w:rsidR="00727F04">
        <w:rPr>
          <w:rFonts w:eastAsia="바탕" w:hint="eastAsia"/>
          <w:b/>
          <w:bCs/>
          <w:sz w:val="22"/>
          <w:szCs w:val="22"/>
          <w:lang w:eastAsia="ko-KR"/>
        </w:rPr>
        <w:t>.</w:t>
      </w:r>
      <w:r w:rsidRPr="00AF6E8A">
        <w:rPr>
          <w:rFonts w:eastAsia="바탕"/>
          <w:b/>
          <w:bCs/>
          <w:sz w:val="22"/>
          <w:szCs w:val="22"/>
          <w:lang w:eastAsia="ko-KR"/>
        </w:rPr>
        <w:t xml:space="preserve"> </w:t>
      </w:r>
    </w:p>
    <w:p w14:paraId="2EC1866F" w14:textId="6FC692DE" w:rsidR="00EC5B18" w:rsidRDefault="00EC5B18" w:rsidP="001F3058">
      <w:pPr>
        <w:pStyle w:val="af"/>
        <w:numPr>
          <w:ilvl w:val="0"/>
          <w:numId w:val="59"/>
        </w:numPr>
        <w:spacing w:before="120" w:after="120" w:line="240" w:lineRule="auto"/>
        <w:ind w:leftChars="0"/>
        <w:rPr>
          <w:rFonts w:ascii="Times New Roman" w:hAnsi="Times New Roman"/>
          <w:b/>
          <w:bCs/>
          <w:sz w:val="22"/>
          <w:szCs w:val="22"/>
          <w:lang w:eastAsia="ko-KR"/>
        </w:rPr>
      </w:pPr>
      <w:r w:rsidRPr="00EC5B18">
        <w:rPr>
          <w:rFonts w:ascii="Times New Roman" w:hAnsi="Times New Roman"/>
          <w:b/>
          <w:bCs/>
          <w:sz w:val="22"/>
          <w:szCs w:val="22"/>
          <w:lang w:eastAsia="ko-KR"/>
        </w:rPr>
        <w:t xml:space="preserve">At </w:t>
      </w:r>
      <w:r w:rsidR="000D52BF">
        <w:rPr>
          <w:rFonts w:ascii="Times New Roman" w:hAnsi="Times New Roman"/>
          <w:b/>
          <w:bCs/>
          <w:sz w:val="22"/>
          <w:szCs w:val="22"/>
          <w:lang w:eastAsia="ko-KR"/>
        </w:rPr>
        <w:t>least, DCI should be considered</w:t>
      </w:r>
      <w:r w:rsidRPr="00EC5B18">
        <w:rPr>
          <w:rFonts w:ascii="Times New Roman" w:hAnsi="Times New Roman"/>
          <w:b/>
          <w:bCs/>
          <w:sz w:val="22"/>
          <w:szCs w:val="22"/>
          <w:lang w:eastAsia="ko-KR"/>
        </w:rPr>
        <w:t xml:space="preserve"> as signaling to indicate </w:t>
      </w:r>
      <w:r w:rsidR="008C6054">
        <w:rPr>
          <w:rFonts w:ascii="Times New Roman" w:hAnsi="Times New Roman" w:hint="eastAsia"/>
          <w:b/>
          <w:bCs/>
          <w:sz w:val="22"/>
          <w:szCs w:val="22"/>
          <w:lang w:eastAsia="ko-KR"/>
        </w:rPr>
        <w:t xml:space="preserve">deactivation of </w:t>
      </w:r>
      <w:r w:rsidRPr="00EC5B18">
        <w:rPr>
          <w:rFonts w:ascii="Times New Roman" w:hAnsi="Times New Roman"/>
          <w:b/>
          <w:bCs/>
          <w:sz w:val="22"/>
          <w:szCs w:val="22"/>
          <w:lang w:eastAsia="ko-KR"/>
        </w:rPr>
        <w:t xml:space="preserve">on-demand SSB </w:t>
      </w:r>
      <w:r w:rsidR="008C6054" w:rsidRPr="00EC5B18">
        <w:rPr>
          <w:rFonts w:ascii="Times New Roman" w:hAnsi="Times New Roman"/>
          <w:b/>
          <w:bCs/>
          <w:sz w:val="22"/>
          <w:szCs w:val="22"/>
          <w:lang w:eastAsia="ko-KR"/>
        </w:rPr>
        <w:t>t</w:t>
      </w:r>
      <w:r w:rsidR="008C6054">
        <w:rPr>
          <w:rFonts w:ascii="Times New Roman" w:hAnsi="Times New Roman" w:hint="eastAsia"/>
          <w:b/>
          <w:bCs/>
          <w:sz w:val="22"/>
          <w:szCs w:val="22"/>
          <w:lang w:eastAsia="ko-KR"/>
        </w:rPr>
        <w:t>ransmission</w:t>
      </w:r>
      <w:r w:rsidRPr="00EC5B18">
        <w:rPr>
          <w:rFonts w:ascii="Times New Roman" w:hAnsi="Times New Roman"/>
          <w:b/>
          <w:bCs/>
          <w:sz w:val="22"/>
          <w:szCs w:val="22"/>
          <w:lang w:eastAsia="ko-KR"/>
        </w:rPr>
        <w:t xml:space="preserve">. </w:t>
      </w:r>
    </w:p>
    <w:p w14:paraId="60329663" w14:textId="77777777" w:rsidR="0080426B" w:rsidRPr="00EC5B18" w:rsidRDefault="0080426B" w:rsidP="0080426B">
      <w:pPr>
        <w:pStyle w:val="af"/>
        <w:spacing w:before="120" w:after="120" w:line="240" w:lineRule="auto"/>
        <w:ind w:leftChars="0" w:left="826" w:firstLine="0"/>
        <w:rPr>
          <w:rFonts w:ascii="Times New Roman" w:hAnsi="Times New Roman"/>
          <w:b/>
          <w:bCs/>
          <w:sz w:val="22"/>
          <w:szCs w:val="22"/>
          <w:lang w:eastAsia="ko-KR"/>
        </w:rPr>
      </w:pPr>
    </w:p>
    <w:p w14:paraId="1E205C34" w14:textId="77777777" w:rsidR="00273930" w:rsidRPr="001603D3" w:rsidRDefault="00273930" w:rsidP="00273930">
      <w:pPr>
        <w:pStyle w:val="af"/>
        <w:keepNext/>
        <w:keepLines/>
        <w:numPr>
          <w:ilvl w:val="0"/>
          <w:numId w:val="35"/>
        </w:numPr>
        <w:pBdr>
          <w:top w:val="single" w:sz="12" w:space="3" w:color="auto"/>
        </w:pBdr>
        <w:wordWrap/>
        <w:overflowPunct w:val="0"/>
        <w:adjustRightInd w:val="0"/>
        <w:spacing w:beforeLines="50" w:before="180" w:afterLines="50" w:after="180" w:line="240" w:lineRule="auto"/>
        <w:ind w:leftChars="0"/>
        <w:jc w:val="left"/>
        <w:textAlignment w:val="baseline"/>
        <w:outlineLvl w:val="0"/>
        <w:rPr>
          <w:rFonts w:ascii="Arial" w:eastAsia="SimSun" w:hAnsi="Arial"/>
          <w:vanish/>
          <w:sz w:val="36"/>
          <w:lang w:val="en-US" w:eastAsia="zh-CN"/>
        </w:rPr>
      </w:pPr>
    </w:p>
    <w:p w14:paraId="5A7DF288" w14:textId="77777777" w:rsidR="00273930" w:rsidRPr="001603D3" w:rsidRDefault="00273930" w:rsidP="00273930">
      <w:pPr>
        <w:pStyle w:val="af"/>
        <w:keepNext/>
        <w:keepLines/>
        <w:numPr>
          <w:ilvl w:val="0"/>
          <w:numId w:val="35"/>
        </w:numPr>
        <w:pBdr>
          <w:top w:val="single" w:sz="12" w:space="3" w:color="auto"/>
        </w:pBdr>
        <w:wordWrap/>
        <w:overflowPunct w:val="0"/>
        <w:adjustRightInd w:val="0"/>
        <w:spacing w:beforeLines="50" w:before="180" w:afterLines="50" w:after="180" w:line="240" w:lineRule="auto"/>
        <w:ind w:leftChars="0"/>
        <w:jc w:val="left"/>
        <w:textAlignment w:val="baseline"/>
        <w:outlineLvl w:val="0"/>
        <w:rPr>
          <w:rFonts w:ascii="Arial" w:eastAsia="SimSun" w:hAnsi="Arial"/>
          <w:vanish/>
          <w:sz w:val="36"/>
          <w:lang w:val="en-US" w:eastAsia="zh-CN"/>
        </w:rPr>
      </w:pPr>
    </w:p>
    <w:p w14:paraId="2CCE3BBA" w14:textId="2E501D99" w:rsidR="00273930" w:rsidRDefault="00273930" w:rsidP="00273930">
      <w:pPr>
        <w:pStyle w:val="title2"/>
        <w:numPr>
          <w:ilvl w:val="0"/>
          <w:numId w:val="0"/>
        </w:numPr>
        <w:ind w:leftChars="50" w:left="100" w:firstLineChars="50" w:firstLine="137"/>
      </w:pPr>
      <w:r>
        <w:rPr>
          <w:b/>
        </w:rPr>
        <w:t>2.</w:t>
      </w:r>
      <w:r w:rsidR="008D028A">
        <w:rPr>
          <w:rFonts w:eastAsiaTheme="minorEastAsia" w:hint="eastAsia"/>
          <w:b/>
          <w:lang w:eastAsia="ko-KR"/>
        </w:rPr>
        <w:t>2.</w:t>
      </w:r>
      <w:r>
        <w:rPr>
          <w:b/>
        </w:rPr>
        <w:t xml:space="preserve"> </w:t>
      </w:r>
      <w:r>
        <w:rPr>
          <w:rFonts w:eastAsiaTheme="minorEastAsia" w:hint="eastAsia"/>
          <w:b/>
          <w:lang w:eastAsia="ko-KR"/>
        </w:rPr>
        <w:t>C</w:t>
      </w:r>
      <w:r>
        <w:rPr>
          <w:rFonts w:eastAsiaTheme="minorEastAsia"/>
          <w:b/>
          <w:lang w:eastAsia="ko-KR"/>
        </w:rPr>
        <w:t>ontents of on</w:t>
      </w:r>
      <w:r w:rsidRPr="00DF45E8">
        <w:rPr>
          <w:b/>
        </w:rPr>
        <w:t>-demand SSB</w:t>
      </w:r>
      <w:r>
        <w:rPr>
          <w:rFonts w:hint="eastAsia"/>
        </w:rPr>
        <w:t xml:space="preserve"> </w:t>
      </w:r>
    </w:p>
    <w:p w14:paraId="7ED60CC2" w14:textId="77777777" w:rsidR="00273930" w:rsidRDefault="00273930" w:rsidP="00273930">
      <w:pPr>
        <w:spacing w:before="120" w:after="120" w:line="240" w:lineRule="auto"/>
        <w:ind w:left="0" w:firstLineChars="100" w:firstLine="220"/>
        <w:rPr>
          <w:rFonts w:eastAsiaTheme="minorEastAsia"/>
          <w:sz w:val="22"/>
          <w:szCs w:val="22"/>
          <w:lang w:eastAsia="ko-KR"/>
        </w:rPr>
      </w:pPr>
    </w:p>
    <w:tbl>
      <w:tblPr>
        <w:tblStyle w:val="a9"/>
        <w:tblW w:w="0" w:type="auto"/>
        <w:tblLook w:val="04A0" w:firstRow="1" w:lastRow="0" w:firstColumn="1" w:lastColumn="0" w:noHBand="0" w:noVBand="1"/>
      </w:tblPr>
      <w:tblGrid>
        <w:gridCol w:w="9628"/>
      </w:tblGrid>
      <w:tr w:rsidR="00273930" w14:paraId="03B575EE" w14:textId="77777777" w:rsidTr="002B3BE8">
        <w:tc>
          <w:tcPr>
            <w:tcW w:w="9628" w:type="dxa"/>
          </w:tcPr>
          <w:p w14:paraId="74B46589" w14:textId="77777777" w:rsidR="00273930" w:rsidRPr="00CC6D59" w:rsidRDefault="00273930" w:rsidP="002B3BE8">
            <w:pPr>
              <w:spacing w:after="0"/>
              <w:ind w:left="0" w:firstLine="0"/>
              <w:rPr>
                <w:rFonts w:eastAsiaTheme="minorEastAsia"/>
                <w:b/>
                <w:lang w:eastAsia="zh-CN"/>
              </w:rPr>
            </w:pPr>
            <w:r w:rsidRPr="00CC6D59">
              <w:rPr>
                <w:rFonts w:eastAsiaTheme="minorEastAsia"/>
                <w:b/>
                <w:highlight w:val="green"/>
                <w:lang w:eastAsia="zh-CN"/>
              </w:rPr>
              <w:t>Agreement</w:t>
            </w:r>
          </w:p>
          <w:p w14:paraId="031F087C" w14:textId="77777777" w:rsidR="009A692A" w:rsidRPr="00FA25DE" w:rsidRDefault="009A692A" w:rsidP="009A692A">
            <w:pPr>
              <w:spacing w:before="0" w:after="160" w:line="256" w:lineRule="auto"/>
              <w:ind w:left="0" w:firstLine="0"/>
              <w:contextualSpacing/>
              <w:rPr>
                <w:rFonts w:eastAsia="맑은 고딕"/>
                <w:szCs w:val="24"/>
                <w:lang w:val="en-US" w:eastAsia="x-none"/>
              </w:rPr>
            </w:pPr>
            <w:r w:rsidRPr="00FA25DE">
              <w:rPr>
                <w:rFonts w:ascii="Times" w:eastAsia="바탕" w:hAnsi="Times" w:hint="eastAsia"/>
                <w:lang w:eastAsia="ko-KR"/>
              </w:rPr>
              <w:t>For</w:t>
            </w:r>
            <w:r w:rsidRPr="00FA25DE">
              <w:rPr>
                <w:rFonts w:ascii="Times" w:eastAsia="바탕" w:hAnsi="Times"/>
                <w:lang w:eastAsia="x-none"/>
              </w:rPr>
              <w:t xml:space="preserve"> a cell supporting on-demand SSB S</w:t>
            </w:r>
            <w:r w:rsidRPr="00FA25DE">
              <w:rPr>
                <w:rFonts w:ascii="Times" w:eastAsia="바탕" w:hAnsi="Times" w:hint="eastAsia"/>
                <w:lang w:eastAsia="ko-KR"/>
              </w:rPr>
              <w:t>C</w:t>
            </w:r>
            <w:r w:rsidRPr="00FA25DE">
              <w:rPr>
                <w:rFonts w:ascii="Times" w:eastAsia="바탕" w:hAnsi="Times"/>
                <w:lang w:eastAsia="x-none"/>
              </w:rPr>
              <w:t>ell operation</w:t>
            </w:r>
            <w:r w:rsidRPr="00FA25DE">
              <w:rPr>
                <w:rFonts w:ascii="Times" w:eastAsia="바탕" w:hAnsi="Times" w:hint="eastAsia"/>
                <w:lang w:eastAsia="ko-KR"/>
              </w:rPr>
              <w:t>,</w:t>
            </w:r>
            <w:r w:rsidRPr="00FA25DE">
              <w:rPr>
                <w:rFonts w:eastAsia="맑은 고딕"/>
                <w:szCs w:val="24"/>
                <w:lang w:eastAsia="x-none"/>
              </w:rPr>
              <w:t xml:space="preserve"> a</w:t>
            </w:r>
            <w:r w:rsidRPr="00FA25DE">
              <w:rPr>
                <w:rFonts w:eastAsia="맑은 고딕" w:hint="eastAsia"/>
                <w:szCs w:val="24"/>
                <w:lang w:val="en-US" w:eastAsia="ko-KR"/>
              </w:rPr>
              <w:t>t least for the following parameter(s), multiple candidate values can be configured by RRC and the applicable value can be indicated by MAC CE for on-demand SSB transmission indication for the cell.</w:t>
            </w:r>
          </w:p>
          <w:p w14:paraId="589537CA" w14:textId="77777777" w:rsidR="009A692A" w:rsidRPr="00FA25DE" w:rsidRDefault="009A692A" w:rsidP="009A692A">
            <w:pPr>
              <w:numPr>
                <w:ilvl w:val="0"/>
                <w:numId w:val="52"/>
              </w:numPr>
              <w:spacing w:before="0" w:after="160" w:line="256" w:lineRule="auto"/>
              <w:contextualSpacing/>
              <w:jc w:val="left"/>
              <w:rPr>
                <w:rFonts w:eastAsia="맑은 고딕"/>
                <w:szCs w:val="24"/>
                <w:lang w:val="en-US" w:eastAsia="x-none"/>
              </w:rPr>
            </w:pPr>
            <w:r w:rsidRPr="00FA25DE">
              <w:rPr>
                <w:rFonts w:eastAsia="맑은 고딕"/>
                <w:szCs w:val="24"/>
                <w:lang w:val="en-US" w:eastAsia="x-none"/>
              </w:rPr>
              <w:t>Periodicity of the on-demand SSB</w:t>
            </w:r>
          </w:p>
          <w:p w14:paraId="79FD410D" w14:textId="2272CA7C" w:rsidR="00273930" w:rsidRPr="00FC0E2B" w:rsidRDefault="009A692A" w:rsidP="009A692A">
            <w:pPr>
              <w:numPr>
                <w:ilvl w:val="0"/>
                <w:numId w:val="52"/>
              </w:numPr>
              <w:spacing w:before="0" w:after="160" w:line="256" w:lineRule="auto"/>
              <w:contextualSpacing/>
              <w:jc w:val="left"/>
              <w:rPr>
                <w:rFonts w:eastAsia="SimSun"/>
                <w:bCs/>
                <w:lang w:eastAsia="zh-CN"/>
              </w:rPr>
            </w:pPr>
            <w:r w:rsidRPr="00FA25DE">
              <w:rPr>
                <w:rFonts w:eastAsia="맑은 고딕" w:hint="eastAsia"/>
                <w:szCs w:val="24"/>
                <w:lang w:val="en-US" w:eastAsia="ko-KR"/>
              </w:rPr>
              <w:t xml:space="preserve">FFS: </w:t>
            </w:r>
            <w:r w:rsidRPr="00FA25DE">
              <w:rPr>
                <w:rFonts w:eastAsia="맑은 고딕"/>
                <w:szCs w:val="24"/>
                <w:lang w:val="en-US" w:eastAsia="ko-KR"/>
              </w:rPr>
              <w:t>Any other relevant parameters</w:t>
            </w:r>
          </w:p>
        </w:tc>
      </w:tr>
    </w:tbl>
    <w:p w14:paraId="6379D5A5" w14:textId="77777777" w:rsidR="00273930" w:rsidRDefault="00273930" w:rsidP="00273930">
      <w:pPr>
        <w:spacing w:before="120" w:after="120" w:line="240" w:lineRule="auto"/>
        <w:ind w:left="0" w:firstLineChars="100" w:firstLine="220"/>
        <w:rPr>
          <w:rFonts w:eastAsiaTheme="minorEastAsia"/>
          <w:sz w:val="22"/>
          <w:szCs w:val="22"/>
          <w:lang w:eastAsia="ko-KR"/>
        </w:rPr>
      </w:pPr>
    </w:p>
    <w:p w14:paraId="5405FEE5" w14:textId="2FFD4AF5" w:rsidR="00273930" w:rsidRDefault="00273930" w:rsidP="00273930">
      <w:pPr>
        <w:spacing w:before="120" w:after="120" w:line="240" w:lineRule="auto"/>
        <w:ind w:left="0" w:firstLineChars="100" w:firstLine="220"/>
        <w:rPr>
          <w:rFonts w:eastAsiaTheme="minorEastAsia"/>
          <w:sz w:val="22"/>
          <w:szCs w:val="22"/>
          <w:lang w:eastAsia="ko-KR"/>
        </w:rPr>
      </w:pPr>
      <w:r>
        <w:rPr>
          <w:rFonts w:eastAsiaTheme="minorEastAsia"/>
          <w:sz w:val="22"/>
          <w:szCs w:val="22"/>
          <w:lang w:eastAsia="ko-KR"/>
        </w:rPr>
        <w:t xml:space="preserve">Previously, </w:t>
      </w:r>
      <w:r>
        <w:rPr>
          <w:rFonts w:eastAsiaTheme="minorEastAsia" w:hint="eastAsia"/>
          <w:sz w:val="22"/>
          <w:szCs w:val="22"/>
          <w:lang w:eastAsia="ko-KR"/>
        </w:rPr>
        <w:t xml:space="preserve">if SSB periodicity for an SCell is set to the value greater than 5 msec, </w:t>
      </w:r>
      <w:r>
        <w:rPr>
          <w:rFonts w:eastAsiaTheme="minorEastAsia"/>
          <w:sz w:val="22"/>
          <w:szCs w:val="22"/>
          <w:lang w:eastAsia="ko-KR"/>
        </w:rPr>
        <w:t>half</w:t>
      </w:r>
      <w:r>
        <w:rPr>
          <w:rFonts w:eastAsiaTheme="minorEastAsia" w:hint="eastAsia"/>
          <w:sz w:val="22"/>
          <w:szCs w:val="22"/>
          <w:lang w:eastAsia="ko-KR"/>
        </w:rPr>
        <w:t xml:space="preserve"> </w:t>
      </w:r>
      <w:r>
        <w:rPr>
          <w:rFonts w:eastAsiaTheme="minorEastAsia"/>
          <w:sz w:val="22"/>
          <w:szCs w:val="22"/>
          <w:lang w:eastAsia="ko-KR"/>
        </w:rPr>
        <w:t xml:space="preserve">frame </w:t>
      </w:r>
      <w:r>
        <w:rPr>
          <w:rFonts w:eastAsiaTheme="minorEastAsia" w:hint="eastAsia"/>
          <w:sz w:val="22"/>
          <w:szCs w:val="22"/>
          <w:lang w:eastAsia="ko-KR"/>
        </w:rPr>
        <w:t>index of SSB for the SCell</w:t>
      </w:r>
      <w:r>
        <w:rPr>
          <w:rFonts w:eastAsiaTheme="minorEastAsia"/>
          <w:sz w:val="22"/>
          <w:szCs w:val="22"/>
          <w:lang w:eastAsia="ko-KR"/>
        </w:rPr>
        <w:t xml:space="preserve"> was blind-detected by UE</w:t>
      </w:r>
      <w:r>
        <w:rPr>
          <w:rFonts w:eastAsiaTheme="minorEastAsia" w:hint="eastAsia"/>
          <w:sz w:val="22"/>
          <w:szCs w:val="22"/>
          <w:lang w:eastAsia="ko-KR"/>
        </w:rPr>
        <w:t xml:space="preserve"> before the UE detects SSB for the SCell</w:t>
      </w:r>
      <w:r>
        <w:rPr>
          <w:rFonts w:eastAsiaTheme="minorEastAsia"/>
          <w:sz w:val="22"/>
          <w:szCs w:val="22"/>
          <w:lang w:eastAsia="ko-KR"/>
        </w:rPr>
        <w:t xml:space="preserve">. </w:t>
      </w:r>
      <w:r>
        <w:rPr>
          <w:rFonts w:eastAsiaTheme="minorEastAsia" w:hint="eastAsia"/>
          <w:sz w:val="22"/>
          <w:szCs w:val="22"/>
          <w:lang w:eastAsia="ko-KR"/>
        </w:rPr>
        <w:t>Having the UE blindly detect on-demand SSB can be</w:t>
      </w:r>
      <w:r>
        <w:rPr>
          <w:rFonts w:eastAsiaTheme="minorEastAsia"/>
          <w:sz w:val="22"/>
          <w:szCs w:val="22"/>
          <w:lang w:eastAsia="ko-KR"/>
        </w:rPr>
        <w:t xml:space="preserve"> a</w:t>
      </w:r>
      <w:r>
        <w:rPr>
          <w:rFonts w:eastAsiaTheme="minorEastAsia" w:hint="eastAsia"/>
          <w:sz w:val="22"/>
          <w:szCs w:val="22"/>
          <w:lang w:eastAsia="ko-KR"/>
        </w:rPr>
        <w:t>n additional</w:t>
      </w:r>
      <w:r>
        <w:rPr>
          <w:rFonts w:eastAsiaTheme="minorEastAsia"/>
          <w:sz w:val="22"/>
          <w:szCs w:val="22"/>
          <w:lang w:eastAsia="ko-KR"/>
        </w:rPr>
        <w:t xml:space="preserve"> burden </w:t>
      </w:r>
      <w:r>
        <w:rPr>
          <w:rFonts w:eastAsiaTheme="minorEastAsia" w:hint="eastAsia"/>
          <w:sz w:val="22"/>
          <w:szCs w:val="22"/>
          <w:lang w:eastAsia="ko-KR"/>
        </w:rPr>
        <w:t>to</w:t>
      </w:r>
      <w:r>
        <w:rPr>
          <w:rFonts w:eastAsiaTheme="minorEastAsia"/>
          <w:sz w:val="22"/>
          <w:szCs w:val="22"/>
          <w:lang w:eastAsia="ko-KR"/>
        </w:rPr>
        <w:t xml:space="preserve"> UE. </w:t>
      </w:r>
      <w:r>
        <w:rPr>
          <w:rFonts w:eastAsiaTheme="minorEastAsia" w:hint="eastAsia"/>
          <w:sz w:val="22"/>
          <w:szCs w:val="22"/>
          <w:lang w:eastAsia="ko-KR"/>
        </w:rPr>
        <w:t>Therefore, in order to reduce UE</w:t>
      </w:r>
      <w:r>
        <w:rPr>
          <w:rFonts w:eastAsiaTheme="minorEastAsia"/>
          <w:sz w:val="22"/>
          <w:szCs w:val="22"/>
          <w:lang w:eastAsia="ko-KR"/>
        </w:rPr>
        <w:t>’</w:t>
      </w:r>
      <w:r>
        <w:rPr>
          <w:rFonts w:eastAsiaTheme="minorEastAsia" w:hint="eastAsia"/>
          <w:sz w:val="22"/>
          <w:szCs w:val="22"/>
          <w:lang w:eastAsia="ko-KR"/>
        </w:rPr>
        <w:t>s implementation burden</w:t>
      </w:r>
      <w:r>
        <w:rPr>
          <w:rFonts w:eastAsiaTheme="minorEastAsia"/>
          <w:sz w:val="22"/>
          <w:szCs w:val="22"/>
          <w:lang w:eastAsia="ko-KR"/>
        </w:rPr>
        <w:t xml:space="preserve">, the half frame </w:t>
      </w:r>
      <w:r>
        <w:rPr>
          <w:rFonts w:eastAsiaTheme="minorEastAsia" w:hint="eastAsia"/>
          <w:sz w:val="22"/>
          <w:szCs w:val="22"/>
          <w:lang w:eastAsia="ko-KR"/>
        </w:rPr>
        <w:t>index</w:t>
      </w:r>
      <w:r>
        <w:rPr>
          <w:rFonts w:eastAsiaTheme="minorEastAsia"/>
          <w:sz w:val="22"/>
          <w:szCs w:val="22"/>
          <w:lang w:eastAsia="ko-KR"/>
        </w:rPr>
        <w:t xml:space="preserve"> of on-demand SSB can be automatically induced </w:t>
      </w:r>
      <w:r>
        <w:rPr>
          <w:rFonts w:eastAsiaTheme="minorEastAsia" w:hint="eastAsia"/>
          <w:sz w:val="22"/>
          <w:szCs w:val="22"/>
          <w:lang w:eastAsia="ko-KR"/>
        </w:rPr>
        <w:t xml:space="preserve">from </w:t>
      </w:r>
      <w:r>
        <w:rPr>
          <w:rFonts w:eastAsiaTheme="minorEastAsia"/>
          <w:sz w:val="22"/>
          <w:szCs w:val="22"/>
          <w:lang w:eastAsia="ko-KR"/>
        </w:rPr>
        <w:t>always</w:t>
      </w:r>
      <w:r>
        <w:rPr>
          <w:rFonts w:eastAsiaTheme="minorEastAsia" w:hint="eastAsia"/>
          <w:sz w:val="22"/>
          <w:szCs w:val="22"/>
          <w:lang w:eastAsia="ko-KR"/>
        </w:rPr>
        <w:t>-on SSB (or other serving cell</w:t>
      </w:r>
      <w:r>
        <w:rPr>
          <w:rFonts w:eastAsiaTheme="minorEastAsia"/>
          <w:sz w:val="22"/>
          <w:szCs w:val="22"/>
          <w:lang w:eastAsia="ko-KR"/>
        </w:rPr>
        <w:t>’</w:t>
      </w:r>
      <w:r>
        <w:rPr>
          <w:rFonts w:eastAsiaTheme="minorEastAsia" w:hint="eastAsia"/>
          <w:sz w:val="22"/>
          <w:szCs w:val="22"/>
          <w:lang w:eastAsia="ko-KR"/>
        </w:rPr>
        <w:t xml:space="preserve">s SSB) or explicitly configured by higher layer </w:t>
      </w:r>
      <w:r w:rsidR="000D52BF">
        <w:rPr>
          <w:rFonts w:eastAsiaTheme="minorEastAsia"/>
          <w:sz w:val="22"/>
          <w:szCs w:val="22"/>
          <w:lang w:eastAsia="ko-KR"/>
        </w:rPr>
        <w:t>signalling</w:t>
      </w:r>
      <w:r>
        <w:rPr>
          <w:rFonts w:eastAsiaTheme="minorEastAsia" w:hint="eastAsia"/>
          <w:sz w:val="22"/>
          <w:szCs w:val="22"/>
          <w:lang w:eastAsia="ko-KR"/>
        </w:rPr>
        <w:t xml:space="preserve">. </w:t>
      </w:r>
      <w:r>
        <w:rPr>
          <w:rFonts w:eastAsiaTheme="minorEastAsia"/>
          <w:sz w:val="22"/>
          <w:szCs w:val="22"/>
          <w:lang w:eastAsia="ko-KR"/>
        </w:rPr>
        <w:t xml:space="preserve">For instance, after searching always-on SSB in the cell or </w:t>
      </w:r>
      <w:r>
        <w:rPr>
          <w:rFonts w:eastAsiaTheme="minorEastAsia" w:hint="eastAsia"/>
          <w:sz w:val="22"/>
          <w:szCs w:val="22"/>
          <w:lang w:eastAsia="ko-KR"/>
        </w:rPr>
        <w:t xml:space="preserve">SSB in the </w:t>
      </w:r>
      <w:r>
        <w:rPr>
          <w:rFonts w:eastAsiaTheme="minorEastAsia"/>
          <w:sz w:val="22"/>
          <w:szCs w:val="22"/>
          <w:lang w:eastAsia="ko-KR"/>
        </w:rPr>
        <w:t xml:space="preserve">reference cell (for SSB-less SCell), the half frame </w:t>
      </w:r>
      <w:r>
        <w:rPr>
          <w:rFonts w:eastAsiaTheme="minorEastAsia" w:hint="eastAsia"/>
          <w:sz w:val="22"/>
          <w:szCs w:val="22"/>
          <w:lang w:eastAsia="ko-KR"/>
        </w:rPr>
        <w:t xml:space="preserve">index of on-demand SSB can be determined as the same or different half frame index compared to that of </w:t>
      </w:r>
      <w:r>
        <w:rPr>
          <w:rFonts w:eastAsiaTheme="minorEastAsia"/>
          <w:sz w:val="22"/>
          <w:szCs w:val="22"/>
          <w:lang w:eastAsia="ko-KR"/>
        </w:rPr>
        <w:t>always</w:t>
      </w:r>
      <w:r>
        <w:rPr>
          <w:rFonts w:eastAsiaTheme="minorEastAsia" w:hint="eastAsia"/>
          <w:sz w:val="22"/>
          <w:szCs w:val="22"/>
          <w:lang w:eastAsia="ko-KR"/>
        </w:rPr>
        <w:t>-on SSB or SSB in the reference cell</w:t>
      </w:r>
      <w:r>
        <w:rPr>
          <w:rFonts w:eastAsiaTheme="minorEastAsia"/>
          <w:sz w:val="22"/>
          <w:szCs w:val="22"/>
          <w:lang w:eastAsia="ko-KR"/>
        </w:rPr>
        <w:t xml:space="preserve">. </w:t>
      </w:r>
      <w:r>
        <w:rPr>
          <w:rFonts w:eastAsiaTheme="minorEastAsia" w:hint="eastAsia"/>
          <w:sz w:val="22"/>
          <w:szCs w:val="22"/>
          <w:lang w:eastAsia="ko-KR"/>
        </w:rPr>
        <w:t>For another instance, in case</w:t>
      </w:r>
      <w:r>
        <w:rPr>
          <w:rFonts w:eastAsiaTheme="minorEastAsia"/>
          <w:sz w:val="22"/>
          <w:szCs w:val="22"/>
          <w:lang w:eastAsia="ko-KR"/>
        </w:rPr>
        <w:t xml:space="preserve"> there is no always-on SSB in the cell or reference cell (for SSB-less SCell), the parameter of the half frame for on-demand SSB is indicated via RRC singling. </w:t>
      </w:r>
    </w:p>
    <w:p w14:paraId="05107CDF" w14:textId="77777777" w:rsidR="00273930" w:rsidRDefault="00273930" w:rsidP="00273930">
      <w:pPr>
        <w:spacing w:before="120" w:after="120" w:line="240" w:lineRule="auto"/>
        <w:ind w:left="0" w:firstLineChars="100" w:firstLine="220"/>
        <w:rPr>
          <w:rFonts w:eastAsiaTheme="minorEastAsia"/>
          <w:sz w:val="22"/>
          <w:szCs w:val="22"/>
          <w:lang w:eastAsia="ko-KR"/>
        </w:rPr>
      </w:pPr>
    </w:p>
    <w:p w14:paraId="64933D25" w14:textId="674E4CE8" w:rsidR="00273930" w:rsidRPr="00ED3965" w:rsidRDefault="00273930" w:rsidP="00273930">
      <w:pPr>
        <w:spacing w:before="120" w:after="120" w:line="240" w:lineRule="auto"/>
        <w:ind w:left="1274" w:hangingChars="590" w:hanging="1274"/>
        <w:rPr>
          <w:rFonts w:eastAsia="바탕"/>
          <w:b/>
          <w:bCs/>
          <w:sz w:val="22"/>
          <w:szCs w:val="22"/>
          <w:lang w:eastAsia="ko-KR"/>
        </w:rPr>
      </w:pPr>
      <w:r w:rsidRPr="00ED3965">
        <w:rPr>
          <w:rFonts w:eastAsia="바탕"/>
          <w:b/>
          <w:bCs/>
          <w:sz w:val="22"/>
          <w:szCs w:val="22"/>
          <w:lang w:eastAsia="ko-KR"/>
        </w:rPr>
        <w:t>Proposal #</w:t>
      </w:r>
      <w:r w:rsidR="00F61060">
        <w:rPr>
          <w:rFonts w:eastAsia="바탕"/>
          <w:b/>
          <w:bCs/>
          <w:sz w:val="22"/>
          <w:szCs w:val="22"/>
          <w:lang w:eastAsia="ko-KR"/>
        </w:rPr>
        <w:t>7</w:t>
      </w:r>
      <w:r w:rsidRPr="00ED3965">
        <w:rPr>
          <w:rFonts w:eastAsia="바탕"/>
          <w:b/>
          <w:bCs/>
          <w:sz w:val="22"/>
          <w:szCs w:val="22"/>
          <w:lang w:eastAsia="ko-KR"/>
        </w:rPr>
        <w:t xml:space="preserve">: </w:t>
      </w:r>
      <w:r>
        <w:rPr>
          <w:rFonts w:eastAsia="바탕"/>
          <w:b/>
          <w:bCs/>
          <w:sz w:val="22"/>
          <w:szCs w:val="22"/>
          <w:lang w:eastAsia="ko-KR"/>
        </w:rPr>
        <w:t>The half frame</w:t>
      </w:r>
      <w:r>
        <w:rPr>
          <w:rFonts w:eastAsia="바탕" w:hint="eastAsia"/>
          <w:b/>
          <w:bCs/>
          <w:sz w:val="22"/>
          <w:szCs w:val="22"/>
          <w:lang w:eastAsia="ko-KR"/>
        </w:rPr>
        <w:t xml:space="preserve"> index where on-demand SSB for an SCell is transmitted</w:t>
      </w:r>
      <w:r>
        <w:rPr>
          <w:rFonts w:eastAsia="바탕"/>
          <w:b/>
          <w:bCs/>
          <w:sz w:val="22"/>
          <w:szCs w:val="22"/>
          <w:lang w:eastAsia="ko-KR"/>
        </w:rPr>
        <w:t xml:space="preserve"> is known implicitly to UE by </w:t>
      </w:r>
      <w:r>
        <w:rPr>
          <w:rFonts w:eastAsia="바탕" w:hint="eastAsia"/>
          <w:b/>
          <w:bCs/>
          <w:sz w:val="22"/>
          <w:szCs w:val="22"/>
          <w:lang w:eastAsia="ko-KR"/>
        </w:rPr>
        <w:t>using</w:t>
      </w:r>
      <w:r>
        <w:rPr>
          <w:rFonts w:eastAsia="바탕"/>
          <w:b/>
          <w:bCs/>
          <w:sz w:val="22"/>
          <w:szCs w:val="22"/>
          <w:lang w:eastAsia="ko-KR"/>
        </w:rPr>
        <w:t xml:space="preserve"> the half frame </w:t>
      </w:r>
      <w:r>
        <w:rPr>
          <w:rFonts w:eastAsia="바탕" w:hint="eastAsia"/>
          <w:b/>
          <w:bCs/>
          <w:sz w:val="22"/>
          <w:szCs w:val="22"/>
          <w:lang w:eastAsia="ko-KR"/>
        </w:rPr>
        <w:t xml:space="preserve">index </w:t>
      </w:r>
      <w:r>
        <w:rPr>
          <w:rFonts w:eastAsia="바탕"/>
          <w:b/>
          <w:bCs/>
          <w:sz w:val="22"/>
          <w:szCs w:val="22"/>
          <w:lang w:eastAsia="ko-KR"/>
        </w:rPr>
        <w:t xml:space="preserve">for always-on SSB in the </w:t>
      </w:r>
      <w:r>
        <w:rPr>
          <w:rFonts w:eastAsia="바탕" w:hint="eastAsia"/>
          <w:b/>
          <w:bCs/>
          <w:sz w:val="22"/>
          <w:szCs w:val="22"/>
          <w:lang w:eastAsia="ko-KR"/>
        </w:rPr>
        <w:t>S</w:t>
      </w:r>
      <w:r>
        <w:rPr>
          <w:rFonts w:eastAsia="바탕"/>
          <w:b/>
          <w:bCs/>
          <w:sz w:val="22"/>
          <w:szCs w:val="22"/>
          <w:lang w:eastAsia="ko-KR"/>
        </w:rPr>
        <w:t xml:space="preserve">Cell or </w:t>
      </w:r>
      <w:r>
        <w:rPr>
          <w:rFonts w:eastAsia="바탕" w:hint="eastAsia"/>
          <w:b/>
          <w:bCs/>
          <w:sz w:val="22"/>
          <w:szCs w:val="22"/>
          <w:lang w:eastAsia="ko-KR"/>
        </w:rPr>
        <w:t>in the other serving cell</w:t>
      </w:r>
      <w:r w:rsidR="008C6054">
        <w:rPr>
          <w:rFonts w:eastAsia="바탕" w:hint="eastAsia"/>
          <w:b/>
          <w:bCs/>
          <w:sz w:val="22"/>
          <w:szCs w:val="22"/>
          <w:lang w:eastAsia="ko-KR"/>
        </w:rPr>
        <w:t>, or can be explicitly configured by RRC parameter</w:t>
      </w:r>
      <w:r>
        <w:rPr>
          <w:rFonts w:eastAsia="바탕"/>
          <w:b/>
          <w:bCs/>
          <w:sz w:val="22"/>
          <w:szCs w:val="22"/>
          <w:lang w:eastAsia="ko-KR"/>
        </w:rPr>
        <w:t>.</w:t>
      </w:r>
    </w:p>
    <w:p w14:paraId="6817E4EC" w14:textId="440F564F" w:rsidR="00C732A5" w:rsidRDefault="00C732A5" w:rsidP="00C0609C">
      <w:pPr>
        <w:spacing w:before="120" w:after="120" w:line="240" w:lineRule="auto"/>
        <w:ind w:left="0" w:firstLineChars="100" w:firstLine="220"/>
        <w:rPr>
          <w:rFonts w:eastAsiaTheme="minorEastAsia"/>
          <w:sz w:val="22"/>
          <w:szCs w:val="22"/>
          <w:lang w:val="x-none" w:eastAsia="ko-KR"/>
        </w:rPr>
      </w:pPr>
    </w:p>
    <w:p w14:paraId="4D53A8CF" w14:textId="3A1150C8" w:rsidR="00AA618A" w:rsidRDefault="006662BA" w:rsidP="0093207E">
      <w:pPr>
        <w:spacing w:before="0" w:line="240" w:lineRule="auto"/>
        <w:ind w:left="0" w:firstLineChars="150" w:firstLine="330"/>
        <w:rPr>
          <w:rFonts w:eastAsiaTheme="majorHAnsi"/>
          <w:sz w:val="22"/>
          <w:szCs w:val="22"/>
          <w:lang w:eastAsia="ko-KR"/>
        </w:rPr>
      </w:pPr>
      <w:r w:rsidRPr="00FB081B">
        <w:rPr>
          <w:rFonts w:eastAsiaTheme="majorHAnsi"/>
          <w:sz w:val="22"/>
          <w:szCs w:val="22"/>
          <w:lang w:eastAsia="ko-KR"/>
        </w:rPr>
        <w:t xml:space="preserve">Based on the previous agreement </w:t>
      </w:r>
      <w:r w:rsidR="000E4D60">
        <w:rPr>
          <w:rFonts w:eastAsiaTheme="majorHAnsi" w:hint="eastAsia"/>
          <w:sz w:val="22"/>
          <w:szCs w:val="22"/>
          <w:lang w:eastAsia="ko-KR"/>
        </w:rPr>
        <w:t>regarding</w:t>
      </w:r>
      <w:r w:rsidR="000E4D60" w:rsidRPr="00FB081B">
        <w:rPr>
          <w:rFonts w:eastAsiaTheme="majorHAnsi"/>
          <w:sz w:val="22"/>
          <w:szCs w:val="22"/>
          <w:lang w:eastAsia="ko-KR"/>
        </w:rPr>
        <w:t xml:space="preserve"> </w:t>
      </w:r>
      <w:r w:rsidRPr="00FB081B">
        <w:rPr>
          <w:rFonts w:eastAsiaTheme="majorHAnsi"/>
          <w:sz w:val="22"/>
          <w:szCs w:val="22"/>
          <w:lang w:eastAsia="ko-KR"/>
        </w:rPr>
        <w:t xml:space="preserve">contents for on-demand SSB, it will be discussed </w:t>
      </w:r>
      <w:r w:rsidR="007D3F1A">
        <w:rPr>
          <w:rFonts w:eastAsiaTheme="majorHAnsi"/>
          <w:sz w:val="22"/>
          <w:szCs w:val="22"/>
          <w:lang w:eastAsia="ko-KR"/>
        </w:rPr>
        <w:t xml:space="preserve">in this meeting </w:t>
      </w:r>
      <w:r w:rsidRPr="00FB081B">
        <w:rPr>
          <w:rFonts w:eastAsiaTheme="majorHAnsi"/>
          <w:sz w:val="22"/>
          <w:szCs w:val="22"/>
          <w:lang w:eastAsia="ko-KR"/>
        </w:rPr>
        <w:t>whether other parameters are</w:t>
      </w:r>
      <w:r w:rsidR="0080103A">
        <w:rPr>
          <w:rFonts w:eastAsiaTheme="majorHAnsi"/>
          <w:sz w:val="22"/>
          <w:szCs w:val="22"/>
          <w:lang w:eastAsia="ko-KR"/>
        </w:rPr>
        <w:t xml:space="preserve"> </w:t>
      </w:r>
      <w:r w:rsidRPr="00FB081B">
        <w:rPr>
          <w:rFonts w:eastAsiaTheme="majorHAnsi"/>
          <w:sz w:val="22"/>
          <w:szCs w:val="22"/>
          <w:lang w:eastAsia="ko-KR"/>
        </w:rPr>
        <w:t>needed</w:t>
      </w:r>
      <w:r w:rsidR="007D3F1A">
        <w:rPr>
          <w:rFonts w:eastAsiaTheme="majorHAnsi"/>
          <w:sz w:val="22"/>
          <w:szCs w:val="22"/>
          <w:lang w:eastAsia="ko-KR"/>
        </w:rPr>
        <w:t xml:space="preserve"> besides periodicity</w:t>
      </w:r>
      <w:r w:rsidRPr="00FB081B">
        <w:rPr>
          <w:rFonts w:eastAsiaTheme="majorHAnsi"/>
          <w:sz w:val="22"/>
          <w:szCs w:val="22"/>
          <w:lang w:eastAsia="ko-KR"/>
        </w:rPr>
        <w:t xml:space="preserve">. </w:t>
      </w:r>
      <w:r w:rsidR="000E4D60">
        <w:rPr>
          <w:rFonts w:eastAsiaTheme="majorHAnsi" w:hint="eastAsia"/>
          <w:sz w:val="22"/>
          <w:szCs w:val="22"/>
          <w:lang w:eastAsia="ko-KR"/>
        </w:rPr>
        <w:t>As an example, t</w:t>
      </w:r>
      <w:r w:rsidRPr="00FB081B">
        <w:rPr>
          <w:rFonts w:eastAsiaTheme="majorHAnsi"/>
          <w:sz w:val="22"/>
          <w:szCs w:val="22"/>
          <w:lang w:eastAsia="ko-KR"/>
        </w:rPr>
        <w:t xml:space="preserve">he </w:t>
      </w:r>
      <w:r w:rsidR="0080103A">
        <w:rPr>
          <w:rFonts w:eastAsiaTheme="majorHAnsi"/>
          <w:sz w:val="22"/>
          <w:szCs w:val="22"/>
          <w:lang w:eastAsia="ko-KR"/>
        </w:rPr>
        <w:t>number</w:t>
      </w:r>
      <w:r w:rsidRPr="00FB081B">
        <w:rPr>
          <w:rFonts w:eastAsiaTheme="majorHAnsi"/>
          <w:sz w:val="22"/>
          <w:szCs w:val="22"/>
          <w:lang w:eastAsia="ko-KR"/>
        </w:rPr>
        <w:t xml:space="preserve"> of </w:t>
      </w:r>
      <w:r w:rsidR="000E4D60">
        <w:rPr>
          <w:rFonts w:eastAsiaTheme="majorHAnsi" w:hint="eastAsia"/>
          <w:sz w:val="22"/>
          <w:szCs w:val="22"/>
          <w:lang w:eastAsia="ko-KR"/>
        </w:rPr>
        <w:t xml:space="preserve">on-demand </w:t>
      </w:r>
      <w:r w:rsidRPr="00FB081B">
        <w:rPr>
          <w:rFonts w:eastAsiaTheme="majorHAnsi"/>
          <w:sz w:val="22"/>
          <w:szCs w:val="22"/>
          <w:lang w:eastAsia="ko-KR"/>
        </w:rPr>
        <w:t>SSB burst</w:t>
      </w:r>
      <w:r w:rsidR="000E4D60">
        <w:rPr>
          <w:rFonts w:eastAsiaTheme="majorHAnsi" w:hint="eastAsia"/>
          <w:sz w:val="22"/>
          <w:szCs w:val="22"/>
          <w:lang w:eastAsia="ko-KR"/>
        </w:rPr>
        <w:t>s, timer, or window size can be configured/indicated</w:t>
      </w:r>
      <w:r w:rsidR="0063121A">
        <w:rPr>
          <w:rFonts w:eastAsiaTheme="majorHAnsi"/>
          <w:sz w:val="22"/>
          <w:szCs w:val="22"/>
          <w:lang w:eastAsia="ko-KR"/>
        </w:rPr>
        <w:t xml:space="preserve"> to help UE determine time instance B</w:t>
      </w:r>
      <w:r w:rsidR="000E4D60">
        <w:rPr>
          <w:rFonts w:eastAsiaTheme="majorHAnsi" w:hint="eastAsia"/>
          <w:sz w:val="22"/>
          <w:szCs w:val="22"/>
          <w:lang w:eastAsia="ko-KR"/>
        </w:rPr>
        <w:t>.</w:t>
      </w:r>
      <w:r w:rsidRPr="00FB081B">
        <w:rPr>
          <w:rFonts w:eastAsiaTheme="majorHAnsi"/>
          <w:sz w:val="22"/>
          <w:szCs w:val="22"/>
          <w:lang w:eastAsia="ko-KR"/>
        </w:rPr>
        <w:t xml:space="preserve"> </w:t>
      </w:r>
      <w:r w:rsidR="000E4D60">
        <w:rPr>
          <w:rFonts w:eastAsiaTheme="majorHAnsi" w:hint="eastAsia"/>
          <w:sz w:val="22"/>
          <w:szCs w:val="22"/>
          <w:lang w:eastAsia="ko-KR"/>
        </w:rPr>
        <w:t>Alternatively, it can be considered to introduce</w:t>
      </w:r>
      <w:r w:rsidRPr="00FB081B">
        <w:rPr>
          <w:rFonts w:eastAsiaTheme="majorHAnsi"/>
          <w:sz w:val="22"/>
          <w:szCs w:val="22"/>
          <w:lang w:eastAsia="ko-KR"/>
        </w:rPr>
        <w:t xml:space="preserve"> addition</w:t>
      </w:r>
      <w:r w:rsidR="00533F0E" w:rsidRPr="00FB081B">
        <w:rPr>
          <w:rFonts w:eastAsiaTheme="majorHAnsi"/>
          <w:sz w:val="22"/>
          <w:szCs w:val="22"/>
          <w:lang w:eastAsia="ko-KR"/>
        </w:rPr>
        <w:t>al</w:t>
      </w:r>
      <w:r w:rsidR="0080103A">
        <w:rPr>
          <w:rFonts w:eastAsiaTheme="majorHAnsi"/>
          <w:sz w:val="22"/>
          <w:szCs w:val="22"/>
          <w:lang w:eastAsia="ko-KR"/>
        </w:rPr>
        <w:t xml:space="preserve"> L1/L2/L3 s</w:t>
      </w:r>
      <w:r w:rsidRPr="00FB081B">
        <w:rPr>
          <w:rFonts w:eastAsiaTheme="majorHAnsi"/>
          <w:sz w:val="22"/>
          <w:szCs w:val="22"/>
          <w:lang w:eastAsia="ko-KR"/>
        </w:rPr>
        <w:t>ingling</w:t>
      </w:r>
      <w:r w:rsidR="0080103A">
        <w:rPr>
          <w:rFonts w:eastAsiaTheme="majorHAnsi"/>
          <w:sz w:val="22"/>
          <w:szCs w:val="22"/>
          <w:lang w:eastAsia="ko-KR"/>
        </w:rPr>
        <w:t xml:space="preserve"> </w:t>
      </w:r>
      <w:r w:rsidR="000E4D60">
        <w:rPr>
          <w:rFonts w:eastAsiaTheme="majorHAnsi" w:hint="eastAsia"/>
          <w:sz w:val="22"/>
          <w:szCs w:val="22"/>
          <w:lang w:eastAsia="ko-KR"/>
        </w:rPr>
        <w:t>to inform</w:t>
      </w:r>
      <w:r w:rsidRPr="00FB081B">
        <w:rPr>
          <w:rFonts w:eastAsiaTheme="majorHAnsi"/>
          <w:sz w:val="22"/>
          <w:szCs w:val="22"/>
          <w:lang w:eastAsia="ko-KR"/>
        </w:rPr>
        <w:t xml:space="preserve"> </w:t>
      </w:r>
      <w:r w:rsidR="007254A9">
        <w:rPr>
          <w:rFonts w:eastAsiaTheme="majorHAnsi" w:hint="eastAsia"/>
          <w:sz w:val="22"/>
          <w:szCs w:val="22"/>
          <w:lang w:eastAsia="ko-KR"/>
        </w:rPr>
        <w:t xml:space="preserve">the UE </w:t>
      </w:r>
      <w:r w:rsidRPr="00FB081B">
        <w:rPr>
          <w:rFonts w:eastAsiaTheme="majorHAnsi"/>
          <w:sz w:val="22"/>
          <w:szCs w:val="22"/>
          <w:lang w:eastAsia="ko-KR"/>
        </w:rPr>
        <w:t xml:space="preserve">when on-demand SSB </w:t>
      </w:r>
      <w:r w:rsidR="000E4D60">
        <w:rPr>
          <w:rFonts w:eastAsiaTheme="majorHAnsi" w:hint="eastAsia"/>
          <w:sz w:val="22"/>
          <w:szCs w:val="22"/>
          <w:lang w:eastAsia="ko-KR"/>
        </w:rPr>
        <w:t>transmission is</w:t>
      </w:r>
      <w:r w:rsidRPr="00FB081B">
        <w:rPr>
          <w:rFonts w:eastAsiaTheme="majorHAnsi"/>
          <w:sz w:val="22"/>
          <w:szCs w:val="22"/>
          <w:lang w:eastAsia="ko-KR"/>
        </w:rPr>
        <w:t xml:space="preserve"> deactivated</w:t>
      </w:r>
      <w:r w:rsidR="0080103A">
        <w:rPr>
          <w:rFonts w:eastAsiaTheme="majorHAnsi"/>
          <w:sz w:val="22"/>
          <w:szCs w:val="22"/>
          <w:lang w:eastAsia="ko-KR"/>
        </w:rPr>
        <w:t>.</w:t>
      </w:r>
      <w:r w:rsidRPr="00FB081B">
        <w:rPr>
          <w:rFonts w:eastAsiaTheme="majorHAnsi"/>
          <w:sz w:val="22"/>
          <w:szCs w:val="22"/>
          <w:lang w:eastAsia="ko-KR"/>
        </w:rPr>
        <w:t xml:space="preserve"> </w:t>
      </w:r>
      <w:r w:rsidR="000E4D60">
        <w:rPr>
          <w:rFonts w:eastAsiaTheme="majorHAnsi" w:hint="eastAsia"/>
          <w:sz w:val="22"/>
          <w:szCs w:val="22"/>
          <w:lang w:eastAsia="ko-KR"/>
        </w:rPr>
        <w:t xml:space="preserve">However, </w:t>
      </w:r>
      <w:r w:rsidRPr="00FB081B">
        <w:rPr>
          <w:rFonts w:eastAsiaTheme="majorHAnsi"/>
          <w:sz w:val="22"/>
          <w:szCs w:val="22"/>
          <w:lang w:eastAsia="ko-KR"/>
        </w:rPr>
        <w:t xml:space="preserve">it </w:t>
      </w:r>
      <w:r w:rsidR="000E4D60">
        <w:rPr>
          <w:rFonts w:eastAsiaTheme="majorHAnsi" w:hint="eastAsia"/>
          <w:sz w:val="22"/>
          <w:szCs w:val="22"/>
          <w:lang w:eastAsia="ko-KR"/>
        </w:rPr>
        <w:t>would be</w:t>
      </w:r>
      <w:r w:rsidR="000E4D60" w:rsidRPr="00FB081B">
        <w:rPr>
          <w:rFonts w:eastAsiaTheme="majorHAnsi"/>
          <w:sz w:val="22"/>
          <w:szCs w:val="22"/>
          <w:lang w:eastAsia="ko-KR"/>
        </w:rPr>
        <w:t xml:space="preserve"> </w:t>
      </w:r>
      <w:r w:rsidRPr="00FB081B">
        <w:rPr>
          <w:rFonts w:eastAsiaTheme="majorHAnsi"/>
          <w:sz w:val="22"/>
          <w:szCs w:val="22"/>
          <w:lang w:eastAsia="ko-KR"/>
        </w:rPr>
        <w:t>simpler to terminate the on-demand SSB transmission</w:t>
      </w:r>
      <w:r w:rsidR="0080103A">
        <w:rPr>
          <w:rFonts w:eastAsiaTheme="majorHAnsi"/>
          <w:sz w:val="22"/>
          <w:szCs w:val="22"/>
          <w:lang w:eastAsia="ko-KR"/>
        </w:rPr>
        <w:t xml:space="preserve"> </w:t>
      </w:r>
      <w:r w:rsidR="000E4D60">
        <w:rPr>
          <w:rFonts w:eastAsiaTheme="majorHAnsi" w:hint="eastAsia"/>
          <w:sz w:val="22"/>
          <w:szCs w:val="22"/>
          <w:lang w:eastAsia="ko-KR"/>
        </w:rPr>
        <w:t xml:space="preserve">without </w:t>
      </w:r>
      <w:r w:rsidR="0080103A">
        <w:rPr>
          <w:rFonts w:eastAsiaTheme="majorHAnsi"/>
          <w:sz w:val="22"/>
          <w:szCs w:val="22"/>
          <w:lang w:eastAsia="ko-KR"/>
        </w:rPr>
        <w:t>send</w:t>
      </w:r>
      <w:r w:rsidR="000E4D60">
        <w:rPr>
          <w:rFonts w:eastAsiaTheme="majorHAnsi" w:hint="eastAsia"/>
          <w:sz w:val="22"/>
          <w:szCs w:val="22"/>
          <w:lang w:eastAsia="ko-KR"/>
        </w:rPr>
        <w:t>ing</w:t>
      </w:r>
      <w:r w:rsidR="0080103A">
        <w:rPr>
          <w:rFonts w:eastAsiaTheme="majorHAnsi"/>
          <w:sz w:val="22"/>
          <w:szCs w:val="22"/>
          <w:lang w:eastAsia="ko-KR"/>
        </w:rPr>
        <w:t xml:space="preserve"> additional L1/L2/L3 </w:t>
      </w:r>
      <w:r w:rsidR="000D52BF">
        <w:rPr>
          <w:rFonts w:eastAsiaTheme="majorHAnsi"/>
          <w:sz w:val="22"/>
          <w:szCs w:val="22"/>
          <w:lang w:eastAsia="ko-KR"/>
        </w:rPr>
        <w:t>signalling</w:t>
      </w:r>
      <w:r w:rsidR="00533F0E" w:rsidRPr="00FB081B">
        <w:rPr>
          <w:rFonts w:eastAsiaTheme="majorHAnsi"/>
          <w:sz w:val="22"/>
          <w:szCs w:val="22"/>
          <w:lang w:eastAsia="ko-KR"/>
        </w:rPr>
        <w:t>.</w:t>
      </w:r>
      <w:r w:rsidR="00924164">
        <w:rPr>
          <w:rFonts w:eastAsiaTheme="majorHAnsi"/>
          <w:sz w:val="22"/>
          <w:szCs w:val="22"/>
          <w:lang w:eastAsia="ko-KR"/>
        </w:rPr>
        <w:t xml:space="preserve"> If Option 2 </w:t>
      </w:r>
      <w:r w:rsidR="008C6054">
        <w:rPr>
          <w:rFonts w:eastAsiaTheme="majorHAnsi" w:hint="eastAsia"/>
          <w:sz w:val="22"/>
          <w:szCs w:val="22"/>
          <w:lang w:eastAsia="ko-KR"/>
        </w:rPr>
        <w:t>or</w:t>
      </w:r>
      <w:r w:rsidR="008C6054">
        <w:rPr>
          <w:rFonts w:eastAsiaTheme="majorHAnsi"/>
          <w:sz w:val="22"/>
          <w:szCs w:val="22"/>
          <w:lang w:eastAsia="ko-KR"/>
        </w:rPr>
        <w:t xml:space="preserve"> </w:t>
      </w:r>
      <w:r w:rsidR="00924164">
        <w:rPr>
          <w:rFonts w:eastAsiaTheme="majorHAnsi"/>
          <w:sz w:val="22"/>
          <w:szCs w:val="22"/>
          <w:lang w:eastAsia="ko-KR"/>
        </w:rPr>
        <w:t xml:space="preserve">Option 3 </w:t>
      </w:r>
      <w:r w:rsidR="008C6054">
        <w:rPr>
          <w:rFonts w:eastAsiaTheme="majorHAnsi" w:hint="eastAsia"/>
          <w:sz w:val="22"/>
          <w:szCs w:val="22"/>
          <w:lang w:eastAsia="ko-KR"/>
        </w:rPr>
        <w:t>(as explained in Section 2.1) is adopted</w:t>
      </w:r>
      <w:r w:rsidR="00BC6436">
        <w:rPr>
          <w:rFonts w:eastAsiaTheme="majorHAnsi"/>
          <w:sz w:val="22"/>
          <w:szCs w:val="22"/>
          <w:lang w:eastAsia="ko-KR"/>
        </w:rPr>
        <w:t>,</w:t>
      </w:r>
      <w:r w:rsidR="00924164">
        <w:rPr>
          <w:rFonts w:eastAsiaTheme="majorHAnsi"/>
          <w:sz w:val="22"/>
          <w:szCs w:val="22"/>
          <w:lang w:eastAsia="ko-KR"/>
        </w:rPr>
        <w:t xml:space="preserve"> </w:t>
      </w:r>
      <w:r w:rsidR="008C6054">
        <w:rPr>
          <w:rFonts w:eastAsiaTheme="majorHAnsi" w:hint="eastAsia"/>
          <w:sz w:val="22"/>
          <w:szCs w:val="22"/>
          <w:lang w:eastAsia="ko-KR"/>
        </w:rPr>
        <w:t xml:space="preserve">the duration of on-demand SSB transmission window or </w:t>
      </w:r>
      <w:r w:rsidR="00924164">
        <w:rPr>
          <w:rFonts w:eastAsiaTheme="majorHAnsi"/>
          <w:sz w:val="22"/>
          <w:szCs w:val="22"/>
          <w:lang w:eastAsia="ko-KR"/>
        </w:rPr>
        <w:t xml:space="preserve">the </w:t>
      </w:r>
      <w:r w:rsidR="0015047A">
        <w:rPr>
          <w:rFonts w:eastAsiaTheme="majorHAnsi" w:hint="eastAsia"/>
          <w:sz w:val="22"/>
          <w:szCs w:val="22"/>
          <w:lang w:eastAsia="ko-KR"/>
        </w:rPr>
        <w:t>number N of on-demand SSB burst</w:t>
      </w:r>
      <w:r w:rsidR="00924164">
        <w:rPr>
          <w:rFonts w:eastAsiaTheme="majorHAnsi"/>
          <w:sz w:val="22"/>
          <w:szCs w:val="22"/>
          <w:lang w:eastAsia="ko-KR"/>
        </w:rPr>
        <w:t xml:space="preserve"> transmission</w:t>
      </w:r>
      <w:r w:rsidR="0015047A">
        <w:rPr>
          <w:rFonts w:eastAsiaTheme="majorHAnsi" w:hint="eastAsia"/>
          <w:sz w:val="22"/>
          <w:szCs w:val="22"/>
          <w:lang w:eastAsia="ko-KR"/>
        </w:rPr>
        <w:t>s</w:t>
      </w:r>
      <w:r w:rsidR="00924164">
        <w:rPr>
          <w:rFonts w:eastAsiaTheme="majorHAnsi"/>
          <w:sz w:val="22"/>
          <w:szCs w:val="22"/>
          <w:lang w:eastAsia="ko-KR"/>
        </w:rPr>
        <w:t xml:space="preserve"> for on-demand SSB transmission</w:t>
      </w:r>
      <w:r w:rsidR="00533F0E" w:rsidRPr="00FB081B">
        <w:rPr>
          <w:rFonts w:eastAsiaTheme="majorHAnsi"/>
          <w:sz w:val="22"/>
          <w:szCs w:val="22"/>
          <w:lang w:eastAsia="ko-KR"/>
        </w:rPr>
        <w:t xml:space="preserve"> </w:t>
      </w:r>
      <w:r w:rsidR="00924164">
        <w:rPr>
          <w:rFonts w:eastAsiaTheme="majorHAnsi"/>
          <w:sz w:val="22"/>
          <w:szCs w:val="22"/>
          <w:lang w:eastAsia="ko-KR"/>
        </w:rPr>
        <w:t xml:space="preserve">is needed as one </w:t>
      </w:r>
      <w:r w:rsidR="008C6054">
        <w:rPr>
          <w:rFonts w:eastAsiaTheme="majorHAnsi" w:hint="eastAsia"/>
          <w:sz w:val="22"/>
          <w:szCs w:val="22"/>
          <w:lang w:eastAsia="ko-KR"/>
        </w:rPr>
        <w:t xml:space="preserve">of </w:t>
      </w:r>
      <w:r w:rsidR="00924164">
        <w:rPr>
          <w:rFonts w:eastAsiaTheme="majorHAnsi"/>
          <w:sz w:val="22"/>
          <w:szCs w:val="22"/>
          <w:lang w:eastAsia="ko-KR"/>
        </w:rPr>
        <w:t>parameter</w:t>
      </w:r>
      <w:r w:rsidR="008C6054">
        <w:rPr>
          <w:rFonts w:eastAsiaTheme="majorHAnsi" w:hint="eastAsia"/>
          <w:sz w:val="22"/>
          <w:szCs w:val="22"/>
          <w:lang w:eastAsia="ko-KR"/>
        </w:rPr>
        <w:t>s</w:t>
      </w:r>
      <w:r w:rsidR="00924164">
        <w:rPr>
          <w:rFonts w:eastAsiaTheme="majorHAnsi"/>
          <w:sz w:val="22"/>
          <w:szCs w:val="22"/>
          <w:lang w:eastAsia="ko-KR"/>
        </w:rPr>
        <w:t xml:space="preserve"> </w:t>
      </w:r>
      <w:r w:rsidR="008C6054">
        <w:rPr>
          <w:rFonts w:eastAsiaTheme="majorHAnsi" w:hint="eastAsia"/>
          <w:sz w:val="22"/>
          <w:szCs w:val="22"/>
          <w:lang w:eastAsia="ko-KR"/>
        </w:rPr>
        <w:t xml:space="preserve">for which </w:t>
      </w:r>
      <w:r w:rsidR="00924164">
        <w:rPr>
          <w:rFonts w:eastAsiaTheme="majorHAnsi"/>
          <w:sz w:val="22"/>
          <w:szCs w:val="22"/>
          <w:lang w:eastAsia="ko-KR"/>
        </w:rPr>
        <w:t>multiple candidate values</w:t>
      </w:r>
      <w:r w:rsidR="0063121A">
        <w:rPr>
          <w:rFonts w:eastAsiaTheme="majorHAnsi"/>
          <w:sz w:val="22"/>
          <w:szCs w:val="22"/>
          <w:lang w:eastAsia="ko-KR"/>
        </w:rPr>
        <w:t xml:space="preserve"> </w:t>
      </w:r>
      <w:r w:rsidR="008C6054">
        <w:rPr>
          <w:rFonts w:eastAsiaTheme="majorHAnsi" w:hint="eastAsia"/>
          <w:sz w:val="22"/>
          <w:szCs w:val="22"/>
          <w:lang w:eastAsia="ko-KR"/>
        </w:rPr>
        <w:t xml:space="preserve">are provided </w:t>
      </w:r>
      <w:r w:rsidR="0063121A">
        <w:rPr>
          <w:rFonts w:eastAsiaTheme="majorHAnsi"/>
          <w:sz w:val="22"/>
          <w:szCs w:val="22"/>
          <w:lang w:eastAsia="ko-KR"/>
        </w:rPr>
        <w:t>by RRC configuration</w:t>
      </w:r>
      <w:r w:rsidR="00924164">
        <w:rPr>
          <w:rFonts w:eastAsiaTheme="majorHAnsi"/>
          <w:sz w:val="22"/>
          <w:szCs w:val="22"/>
          <w:lang w:eastAsia="ko-KR"/>
        </w:rPr>
        <w:t>.</w:t>
      </w:r>
      <w:r w:rsidR="0063121A">
        <w:rPr>
          <w:rFonts w:eastAsiaTheme="majorHAnsi"/>
          <w:sz w:val="22"/>
          <w:szCs w:val="22"/>
          <w:lang w:eastAsia="ko-KR"/>
        </w:rPr>
        <w:t xml:space="preserve"> </w:t>
      </w:r>
      <w:r w:rsidR="008C6054">
        <w:rPr>
          <w:rFonts w:eastAsiaTheme="majorHAnsi" w:hint="eastAsia"/>
          <w:sz w:val="22"/>
          <w:szCs w:val="22"/>
          <w:lang w:eastAsia="ko-KR"/>
        </w:rPr>
        <w:t xml:space="preserve">To support Option 1A (as explained in Section 2.1) under this signalling framework, a specific value among candidate values (e.g., by setting duration or N to </w:t>
      </w:r>
      <w:r w:rsidR="00200B1C">
        <w:rPr>
          <w:rFonts w:eastAsiaTheme="majorHAnsi" w:hint="eastAsia"/>
          <w:sz w:val="22"/>
          <w:szCs w:val="22"/>
          <w:lang w:eastAsia="ko-KR"/>
        </w:rPr>
        <w:t xml:space="preserve">zero or </w:t>
      </w:r>
      <w:r w:rsidR="008C6054">
        <w:rPr>
          <w:rFonts w:eastAsiaTheme="majorHAnsi" w:hint="eastAsia"/>
          <w:sz w:val="22"/>
          <w:szCs w:val="22"/>
          <w:lang w:eastAsia="ko-KR"/>
        </w:rPr>
        <w:t xml:space="preserve">infinite value) can be used for indicating </w:t>
      </w:r>
      <w:r w:rsidR="0063121A">
        <w:rPr>
          <w:rFonts w:eastAsiaTheme="majorHAnsi"/>
          <w:sz w:val="22"/>
          <w:szCs w:val="22"/>
          <w:lang w:eastAsia="ko-KR"/>
        </w:rPr>
        <w:t xml:space="preserve">on-demand SSB </w:t>
      </w:r>
      <w:r w:rsidR="008C6054">
        <w:rPr>
          <w:rFonts w:eastAsiaTheme="majorHAnsi" w:hint="eastAsia"/>
          <w:sz w:val="22"/>
          <w:szCs w:val="22"/>
          <w:lang w:eastAsia="ko-KR"/>
        </w:rPr>
        <w:t xml:space="preserve">that </w:t>
      </w:r>
      <w:r w:rsidR="0063121A">
        <w:rPr>
          <w:rFonts w:eastAsiaTheme="majorHAnsi"/>
          <w:sz w:val="22"/>
          <w:szCs w:val="22"/>
          <w:lang w:eastAsia="ko-KR"/>
        </w:rPr>
        <w:t>may</w:t>
      </w:r>
      <w:r w:rsidR="00583031">
        <w:rPr>
          <w:rFonts w:eastAsiaTheme="majorHAnsi"/>
          <w:sz w:val="22"/>
          <w:szCs w:val="22"/>
          <w:lang w:eastAsia="ko-KR"/>
        </w:rPr>
        <w:t xml:space="preserve"> be continuously transmitted until on-dema</w:t>
      </w:r>
      <w:r w:rsidR="0063121A">
        <w:rPr>
          <w:rFonts w:eastAsiaTheme="majorHAnsi"/>
          <w:sz w:val="22"/>
          <w:szCs w:val="22"/>
          <w:lang w:eastAsia="ko-KR"/>
        </w:rPr>
        <w:t xml:space="preserve">nd SSB </w:t>
      </w:r>
      <w:r w:rsidR="00200B1C">
        <w:rPr>
          <w:rFonts w:eastAsiaTheme="majorHAnsi" w:hint="eastAsia"/>
          <w:sz w:val="22"/>
          <w:szCs w:val="22"/>
          <w:lang w:eastAsia="ko-KR"/>
        </w:rPr>
        <w:t>transmission is deactivated</w:t>
      </w:r>
      <w:r w:rsidR="0063121A">
        <w:rPr>
          <w:rFonts w:eastAsiaTheme="majorHAnsi"/>
          <w:sz w:val="22"/>
          <w:szCs w:val="22"/>
          <w:lang w:eastAsia="ko-KR"/>
        </w:rPr>
        <w:t>.</w:t>
      </w:r>
      <w:r w:rsidR="00583031">
        <w:rPr>
          <w:rFonts w:eastAsiaTheme="majorHAnsi"/>
          <w:sz w:val="22"/>
          <w:szCs w:val="22"/>
          <w:lang w:eastAsia="ko-KR"/>
        </w:rPr>
        <w:t xml:space="preserve"> </w:t>
      </w:r>
    </w:p>
    <w:p w14:paraId="7F707879" w14:textId="0607F66E" w:rsidR="00200B1C" w:rsidRDefault="00200B1C" w:rsidP="0093207E">
      <w:pPr>
        <w:spacing w:before="0" w:line="240" w:lineRule="auto"/>
        <w:ind w:left="0" w:firstLineChars="150" w:firstLine="330"/>
        <w:rPr>
          <w:rFonts w:eastAsiaTheme="majorHAnsi"/>
          <w:sz w:val="22"/>
          <w:szCs w:val="22"/>
          <w:lang w:eastAsia="ko-KR"/>
        </w:rPr>
      </w:pPr>
      <w:r>
        <w:rPr>
          <w:rFonts w:eastAsiaTheme="majorHAnsi" w:hint="eastAsia"/>
          <w:sz w:val="22"/>
          <w:szCs w:val="22"/>
          <w:lang w:eastAsia="ko-KR"/>
        </w:rPr>
        <w:t>In addition to periodicity (as agreed in RAN1#118)</w:t>
      </w:r>
      <w:r w:rsidR="0015047A">
        <w:rPr>
          <w:rFonts w:eastAsiaTheme="majorHAnsi" w:hint="eastAsia"/>
          <w:sz w:val="22"/>
          <w:szCs w:val="22"/>
          <w:lang w:eastAsia="ko-KR"/>
        </w:rPr>
        <w:t xml:space="preserve"> and parameters aforementioned</w:t>
      </w:r>
      <w:r>
        <w:rPr>
          <w:rFonts w:eastAsiaTheme="majorHAnsi" w:hint="eastAsia"/>
          <w:sz w:val="22"/>
          <w:szCs w:val="22"/>
          <w:lang w:eastAsia="ko-KR"/>
        </w:rPr>
        <w:t xml:space="preserve">, for the following parameters, </w:t>
      </w:r>
      <w:r w:rsidRPr="00200B1C">
        <w:rPr>
          <w:rFonts w:eastAsiaTheme="majorHAnsi"/>
          <w:sz w:val="22"/>
          <w:szCs w:val="22"/>
          <w:lang w:eastAsia="ko-KR"/>
        </w:rPr>
        <w:t>multiple candidate values can be configured by RRC and the applicable value can be indicated by MAC CE for on-demand SSB transmission indication.</w:t>
      </w:r>
    </w:p>
    <w:p w14:paraId="39DE2852" w14:textId="50C14C98" w:rsidR="00200B1C" w:rsidRDefault="00200B1C" w:rsidP="001F3058">
      <w:pPr>
        <w:pStyle w:val="af"/>
        <w:numPr>
          <w:ilvl w:val="0"/>
          <w:numId w:val="60"/>
        </w:numPr>
        <w:spacing w:before="0" w:after="120" w:line="240" w:lineRule="auto"/>
        <w:ind w:leftChars="0"/>
        <w:rPr>
          <w:rFonts w:ascii="Times New Roman" w:eastAsiaTheme="majorHAnsi" w:hAnsi="Times New Roman"/>
          <w:sz w:val="22"/>
          <w:szCs w:val="22"/>
          <w:lang w:eastAsia="ko-KR"/>
        </w:rPr>
      </w:pPr>
      <w:bookmarkStart w:id="4" w:name="_Hlk178932696"/>
      <w:r>
        <w:rPr>
          <w:rFonts w:ascii="Times New Roman" w:eastAsiaTheme="majorHAnsi" w:hAnsi="Times New Roman" w:hint="eastAsia"/>
          <w:sz w:val="22"/>
          <w:szCs w:val="22"/>
          <w:lang w:eastAsia="ko-KR"/>
        </w:rPr>
        <w:t>F</w:t>
      </w:r>
      <w:r w:rsidR="0099640A" w:rsidRPr="00BC6436">
        <w:rPr>
          <w:rFonts w:ascii="Times New Roman" w:eastAsiaTheme="majorHAnsi" w:hAnsi="Times New Roman"/>
          <w:sz w:val="22"/>
          <w:szCs w:val="22"/>
          <w:lang w:eastAsia="ko-KR"/>
        </w:rPr>
        <w:t>requency</w:t>
      </w:r>
      <w:r>
        <w:rPr>
          <w:rFonts w:ascii="Times New Roman" w:eastAsiaTheme="majorHAnsi" w:hAnsi="Times New Roman" w:hint="eastAsia"/>
          <w:sz w:val="22"/>
          <w:szCs w:val="22"/>
          <w:lang w:eastAsia="ko-KR"/>
        </w:rPr>
        <w:t xml:space="preserve"> of the on-demand SSB</w:t>
      </w:r>
    </w:p>
    <w:p w14:paraId="38CD47C3" w14:textId="22A43FC2" w:rsidR="00200B1C" w:rsidRDefault="00200B1C" w:rsidP="001F3058">
      <w:pPr>
        <w:pStyle w:val="af"/>
        <w:numPr>
          <w:ilvl w:val="0"/>
          <w:numId w:val="60"/>
        </w:numPr>
        <w:spacing w:before="0" w:after="120" w:line="240" w:lineRule="auto"/>
        <w:ind w:leftChars="0"/>
        <w:rPr>
          <w:rFonts w:ascii="Times New Roman" w:eastAsiaTheme="majorHAnsi" w:hAnsi="Times New Roman"/>
          <w:sz w:val="22"/>
          <w:szCs w:val="22"/>
          <w:lang w:eastAsia="ko-KR"/>
        </w:rPr>
      </w:pPr>
      <w:r w:rsidRPr="00200B1C">
        <w:rPr>
          <w:rFonts w:ascii="Times New Roman" w:eastAsiaTheme="majorHAnsi" w:hAnsi="Times New Roman" w:hint="eastAsia"/>
          <w:sz w:val="22"/>
          <w:szCs w:val="22"/>
          <w:lang w:val="en-GB" w:eastAsia="ko-KR"/>
        </w:rPr>
        <w:t xml:space="preserve">SSB </w:t>
      </w:r>
      <w:r w:rsidRPr="00200B1C">
        <w:rPr>
          <w:rFonts w:ascii="Times New Roman" w:eastAsiaTheme="majorHAnsi" w:hAnsi="Times New Roman"/>
          <w:sz w:val="22"/>
          <w:szCs w:val="22"/>
          <w:lang w:val="en-GB" w:eastAsia="ko-KR"/>
        </w:rPr>
        <w:t>positions</w:t>
      </w:r>
      <w:r w:rsidRPr="00200B1C">
        <w:rPr>
          <w:rFonts w:ascii="Times New Roman" w:eastAsiaTheme="majorHAnsi" w:hAnsi="Times New Roman" w:hint="eastAsia"/>
          <w:sz w:val="22"/>
          <w:szCs w:val="22"/>
          <w:lang w:val="en-GB" w:eastAsia="ko-KR"/>
        </w:rPr>
        <w:t xml:space="preserve"> within an on-demand SSB burst</w:t>
      </w:r>
      <w:r w:rsidRPr="00200B1C">
        <w:rPr>
          <w:rFonts w:ascii="Times New Roman" w:eastAsiaTheme="majorHAnsi" w:hAnsi="Times New Roman"/>
          <w:sz w:val="22"/>
          <w:szCs w:val="22"/>
          <w:lang w:val="en-GB" w:eastAsia="ko-KR"/>
        </w:rPr>
        <w:t xml:space="preserve"> by using signaling similar to </w:t>
      </w:r>
      <w:r w:rsidRPr="00200B1C">
        <w:rPr>
          <w:rFonts w:ascii="Times New Roman" w:eastAsiaTheme="majorHAnsi" w:hAnsi="Times New Roman"/>
          <w:i/>
          <w:iCs/>
          <w:sz w:val="22"/>
          <w:szCs w:val="22"/>
          <w:lang w:val="en-GB" w:eastAsia="ko-KR"/>
        </w:rPr>
        <w:t>ssb-PositionsInBurst</w:t>
      </w:r>
    </w:p>
    <w:bookmarkEnd w:id="4"/>
    <w:p w14:paraId="60D2B14D" w14:textId="02EA693D" w:rsidR="0099640A" w:rsidRPr="00583031" w:rsidRDefault="0099640A" w:rsidP="00C02BA6">
      <w:pPr>
        <w:spacing w:before="120" w:after="120" w:line="240" w:lineRule="auto"/>
        <w:ind w:left="0" w:firstLine="0"/>
        <w:rPr>
          <w:rFonts w:eastAsia="LG Smart UI Light"/>
          <w:sz w:val="22"/>
          <w:szCs w:val="22"/>
          <w:lang w:eastAsia="ko-KR"/>
        </w:rPr>
      </w:pPr>
    </w:p>
    <w:p w14:paraId="3F697376" w14:textId="0E45B699" w:rsidR="00AA618A" w:rsidRDefault="00AA618A" w:rsidP="0093207E">
      <w:pPr>
        <w:spacing w:before="120" w:after="120" w:line="240" w:lineRule="auto"/>
        <w:ind w:leftChars="13" w:left="1322" w:hangingChars="600" w:hanging="1296"/>
        <w:rPr>
          <w:rFonts w:eastAsia="바탕"/>
          <w:b/>
          <w:bCs/>
          <w:sz w:val="22"/>
          <w:szCs w:val="22"/>
          <w:lang w:eastAsia="ko-KR"/>
        </w:rPr>
      </w:pPr>
      <w:r w:rsidRPr="00ED3965">
        <w:rPr>
          <w:rFonts w:eastAsia="바탕"/>
          <w:b/>
          <w:bCs/>
          <w:sz w:val="22"/>
          <w:szCs w:val="22"/>
          <w:lang w:eastAsia="ko-KR"/>
        </w:rPr>
        <w:t>Proposal #</w:t>
      </w:r>
      <w:r w:rsidR="00F61060">
        <w:rPr>
          <w:rFonts w:eastAsia="바탕"/>
          <w:b/>
          <w:bCs/>
          <w:sz w:val="22"/>
          <w:szCs w:val="22"/>
          <w:lang w:eastAsia="ko-KR"/>
        </w:rPr>
        <w:t>8</w:t>
      </w:r>
      <w:r w:rsidRPr="00ED3965">
        <w:rPr>
          <w:rFonts w:eastAsia="바탕"/>
          <w:b/>
          <w:bCs/>
          <w:sz w:val="22"/>
          <w:szCs w:val="22"/>
          <w:lang w:eastAsia="ko-KR"/>
        </w:rPr>
        <w:t xml:space="preserve">: </w:t>
      </w:r>
      <w:r w:rsidR="00200B1C" w:rsidRPr="00200B1C">
        <w:rPr>
          <w:rFonts w:eastAsia="바탕"/>
          <w:b/>
          <w:bCs/>
          <w:sz w:val="22"/>
          <w:szCs w:val="22"/>
          <w:lang w:eastAsia="ko-KR"/>
        </w:rPr>
        <w:t>In addition to periodicity (as agreed in RAN1#118), for the following parameters, multiple candidate values can be configured by RRC and the applicable value can be indicated by MAC CE for on-demand SSB transmission indication.</w:t>
      </w:r>
    </w:p>
    <w:p w14:paraId="4DC4670C" w14:textId="77777777" w:rsidR="00200B1C" w:rsidRDefault="00200B1C" w:rsidP="001F3058">
      <w:pPr>
        <w:pStyle w:val="af"/>
        <w:numPr>
          <w:ilvl w:val="0"/>
          <w:numId w:val="55"/>
        </w:numPr>
        <w:spacing w:before="120" w:after="120" w:line="240" w:lineRule="auto"/>
        <w:ind w:leftChars="0"/>
        <w:rPr>
          <w:rFonts w:ascii="Times New Roman" w:hAnsi="Times New Roman"/>
          <w:b/>
          <w:bCs/>
          <w:sz w:val="22"/>
          <w:szCs w:val="22"/>
          <w:lang w:eastAsia="ko-KR"/>
        </w:rPr>
      </w:pPr>
      <w:r>
        <w:rPr>
          <w:rFonts w:ascii="Times New Roman" w:hAnsi="Times New Roman" w:hint="eastAsia"/>
          <w:b/>
          <w:bCs/>
          <w:sz w:val="22"/>
          <w:szCs w:val="22"/>
          <w:lang w:eastAsia="ko-KR"/>
        </w:rPr>
        <w:t>The number of on-demand SSB bursts to be transmitted after on-demand SSB is indicated (alternatively, the duration of on-demand SSB transmission window)</w:t>
      </w:r>
    </w:p>
    <w:p w14:paraId="6A2C8CB8" w14:textId="77777777" w:rsidR="00200B1C" w:rsidRPr="00200B1C" w:rsidRDefault="00200B1C" w:rsidP="00200B1C">
      <w:pPr>
        <w:pStyle w:val="af"/>
        <w:numPr>
          <w:ilvl w:val="0"/>
          <w:numId w:val="55"/>
        </w:numPr>
        <w:spacing w:before="120" w:after="120" w:line="240" w:lineRule="auto"/>
        <w:ind w:leftChars="0"/>
        <w:rPr>
          <w:rFonts w:ascii="Times New Roman" w:hAnsi="Times New Roman"/>
          <w:b/>
          <w:bCs/>
          <w:sz w:val="22"/>
          <w:szCs w:val="22"/>
          <w:lang w:eastAsia="ko-KR"/>
        </w:rPr>
      </w:pPr>
      <w:r w:rsidRPr="00200B1C">
        <w:rPr>
          <w:rFonts w:ascii="Times New Roman" w:hAnsi="Times New Roman"/>
          <w:b/>
          <w:bCs/>
          <w:sz w:val="22"/>
          <w:szCs w:val="22"/>
          <w:lang w:eastAsia="ko-KR"/>
        </w:rPr>
        <w:t>Frequency of the on-demand SSB</w:t>
      </w:r>
    </w:p>
    <w:p w14:paraId="4A1F545F" w14:textId="77777777" w:rsidR="00200B1C" w:rsidRPr="00200B1C" w:rsidRDefault="00200B1C" w:rsidP="00200B1C">
      <w:pPr>
        <w:pStyle w:val="af"/>
        <w:numPr>
          <w:ilvl w:val="0"/>
          <w:numId w:val="55"/>
        </w:numPr>
        <w:spacing w:before="120" w:after="120" w:line="240" w:lineRule="auto"/>
        <w:ind w:leftChars="0"/>
        <w:rPr>
          <w:rFonts w:ascii="Times New Roman" w:hAnsi="Times New Roman"/>
          <w:b/>
          <w:bCs/>
          <w:sz w:val="22"/>
          <w:szCs w:val="22"/>
          <w:lang w:eastAsia="ko-KR"/>
        </w:rPr>
      </w:pPr>
      <w:r w:rsidRPr="00200B1C">
        <w:rPr>
          <w:rFonts w:ascii="Times New Roman" w:hAnsi="Times New Roman"/>
          <w:b/>
          <w:bCs/>
          <w:sz w:val="22"/>
          <w:szCs w:val="22"/>
          <w:lang w:eastAsia="ko-KR"/>
        </w:rPr>
        <w:t xml:space="preserve">SSB positions within an on-demand SSB burst by using signaling similar to </w:t>
      </w:r>
      <w:r w:rsidRPr="00294658">
        <w:rPr>
          <w:rFonts w:ascii="Times New Roman" w:hAnsi="Times New Roman"/>
          <w:b/>
          <w:bCs/>
          <w:i/>
          <w:iCs/>
          <w:sz w:val="22"/>
          <w:szCs w:val="22"/>
          <w:lang w:eastAsia="ko-KR"/>
        </w:rPr>
        <w:t>ssb-PositionsInBurst</w:t>
      </w:r>
    </w:p>
    <w:p w14:paraId="1F511A54" w14:textId="118E9C7C" w:rsidR="00F32746" w:rsidRDefault="00F32746" w:rsidP="00F32746">
      <w:pPr>
        <w:spacing w:before="0" w:after="120" w:line="240" w:lineRule="auto"/>
        <w:ind w:left="0" w:firstLine="0"/>
        <w:rPr>
          <w:rFonts w:asciiTheme="majorHAnsi" w:eastAsiaTheme="majorHAnsi" w:hAnsiTheme="majorHAnsi"/>
          <w:lang w:eastAsia="ko-KR"/>
        </w:rPr>
      </w:pPr>
    </w:p>
    <w:p w14:paraId="3A9D31BF" w14:textId="12E8C9EB" w:rsidR="00F61060" w:rsidRDefault="00BF2E43" w:rsidP="00F61060">
      <w:pPr>
        <w:spacing w:before="0" w:line="240" w:lineRule="auto"/>
        <w:ind w:leftChars="-45" w:left="-90" w:firstLineChars="150" w:firstLine="330"/>
        <w:rPr>
          <w:rFonts w:eastAsiaTheme="majorHAnsi"/>
          <w:sz w:val="22"/>
          <w:szCs w:val="22"/>
          <w:lang w:eastAsia="ko-KR"/>
        </w:rPr>
      </w:pPr>
      <w:r>
        <w:rPr>
          <w:rFonts w:eastAsiaTheme="majorHAnsi" w:hint="eastAsia"/>
          <w:sz w:val="22"/>
          <w:szCs w:val="22"/>
          <w:lang w:eastAsia="ko-KR"/>
        </w:rPr>
        <w:t xml:space="preserve">As a signalling detail to implement above Proposal #8, we suggest that RRC or </w:t>
      </w:r>
      <w:r w:rsidRPr="00BF2E43">
        <w:rPr>
          <w:rFonts w:eastAsiaTheme="majorHAnsi"/>
          <w:sz w:val="22"/>
          <w:szCs w:val="22"/>
          <w:lang w:eastAsia="ko-KR"/>
        </w:rPr>
        <w:t xml:space="preserve">MAC CE </w:t>
      </w:r>
      <w:r w:rsidR="001A311C">
        <w:rPr>
          <w:rFonts w:eastAsiaTheme="majorHAnsi" w:hint="eastAsia"/>
          <w:sz w:val="22"/>
          <w:szCs w:val="22"/>
          <w:lang w:eastAsia="ko-KR"/>
        </w:rPr>
        <w:t xml:space="preserve">(or DCI, if supported) </w:t>
      </w:r>
      <w:r w:rsidRPr="00BF2E43">
        <w:rPr>
          <w:rFonts w:eastAsiaTheme="majorHAnsi"/>
          <w:sz w:val="22"/>
          <w:szCs w:val="22"/>
          <w:lang w:eastAsia="ko-KR"/>
        </w:rPr>
        <w:t>signaling for on-demand SSB transmission indication indicates an index for one of multiple pre-configured OD-SSB config</w:t>
      </w:r>
      <w:r w:rsidR="0074545E">
        <w:rPr>
          <w:rFonts w:eastAsiaTheme="majorHAnsi"/>
          <w:sz w:val="22"/>
          <w:szCs w:val="22"/>
          <w:lang w:eastAsia="ko-KR"/>
        </w:rPr>
        <w:t>uration</w:t>
      </w:r>
      <w:r w:rsidRPr="00BF2E43">
        <w:rPr>
          <w:rFonts w:eastAsiaTheme="majorHAnsi"/>
          <w:sz w:val="22"/>
          <w:szCs w:val="22"/>
          <w:lang w:eastAsia="ko-KR"/>
        </w:rPr>
        <w:t>s</w:t>
      </w:r>
      <w:r>
        <w:rPr>
          <w:rFonts w:eastAsiaTheme="majorHAnsi" w:hint="eastAsia"/>
          <w:sz w:val="22"/>
          <w:szCs w:val="22"/>
          <w:lang w:eastAsia="ko-KR"/>
        </w:rPr>
        <w:t xml:space="preserve"> where each of OD-SSB config</w:t>
      </w:r>
      <w:r w:rsidR="0074545E">
        <w:rPr>
          <w:rFonts w:eastAsiaTheme="majorHAnsi"/>
          <w:sz w:val="22"/>
          <w:szCs w:val="22"/>
          <w:lang w:eastAsia="ko-KR"/>
        </w:rPr>
        <w:t>uration</w:t>
      </w:r>
      <w:r w:rsidR="00DA3747">
        <w:rPr>
          <w:rFonts w:eastAsiaTheme="majorHAnsi" w:hint="eastAsia"/>
          <w:sz w:val="22"/>
          <w:szCs w:val="22"/>
          <w:lang w:eastAsia="ko-KR"/>
        </w:rPr>
        <w:t>s</w:t>
      </w:r>
      <w:r>
        <w:rPr>
          <w:rFonts w:eastAsiaTheme="majorHAnsi" w:hint="eastAsia"/>
          <w:sz w:val="22"/>
          <w:szCs w:val="22"/>
          <w:lang w:eastAsia="ko-KR"/>
        </w:rPr>
        <w:t xml:space="preserve"> includes a set of parameters (e.g., periodicity, t</w:t>
      </w:r>
      <w:r w:rsidRPr="00BF2E43">
        <w:rPr>
          <w:rFonts w:eastAsiaTheme="majorHAnsi"/>
          <w:sz w:val="22"/>
          <w:szCs w:val="22"/>
          <w:lang w:eastAsia="ko-KR"/>
        </w:rPr>
        <w:t>he number of on-demand SSB bursts</w:t>
      </w:r>
      <w:r>
        <w:rPr>
          <w:rFonts w:eastAsiaTheme="majorHAnsi" w:hint="eastAsia"/>
          <w:sz w:val="22"/>
          <w:szCs w:val="22"/>
          <w:lang w:eastAsia="ko-KR"/>
        </w:rPr>
        <w:t xml:space="preserve">, frequency of on-demand SSB, and so on). This approach </w:t>
      </w:r>
      <w:r>
        <w:rPr>
          <w:rFonts w:eastAsiaTheme="majorHAnsi" w:hint="eastAsia"/>
          <w:sz w:val="22"/>
          <w:szCs w:val="22"/>
          <w:lang w:eastAsia="ko-KR"/>
        </w:rPr>
        <w:lastRenderedPageBreak/>
        <w:t xml:space="preserve">requires less signalling overhead than </w:t>
      </w:r>
      <w:r w:rsidR="001A311C">
        <w:rPr>
          <w:rFonts w:eastAsiaTheme="majorHAnsi" w:hint="eastAsia"/>
          <w:sz w:val="22"/>
          <w:szCs w:val="22"/>
          <w:lang w:eastAsia="ko-KR"/>
        </w:rPr>
        <w:t xml:space="preserve">allocating a separate </w:t>
      </w:r>
      <w:r>
        <w:rPr>
          <w:rFonts w:eastAsiaTheme="majorHAnsi" w:hint="eastAsia"/>
          <w:sz w:val="22"/>
          <w:szCs w:val="22"/>
          <w:lang w:eastAsia="ko-KR"/>
        </w:rPr>
        <w:t>field for each parameter</w:t>
      </w:r>
      <w:r w:rsidR="001A311C">
        <w:rPr>
          <w:rFonts w:eastAsiaTheme="majorHAnsi" w:hint="eastAsia"/>
          <w:sz w:val="22"/>
          <w:szCs w:val="22"/>
          <w:lang w:eastAsia="ko-KR"/>
        </w:rPr>
        <w:t xml:space="preserve"> in RRC or MAC CE </w:t>
      </w:r>
      <w:r w:rsidR="00DA3747">
        <w:rPr>
          <w:rFonts w:eastAsiaTheme="majorHAnsi" w:hint="eastAsia"/>
          <w:sz w:val="22"/>
          <w:szCs w:val="22"/>
          <w:lang w:eastAsia="ko-KR"/>
        </w:rPr>
        <w:t xml:space="preserve">(or DCI, if supported) </w:t>
      </w:r>
      <w:r w:rsidR="001A311C">
        <w:rPr>
          <w:rFonts w:eastAsiaTheme="majorHAnsi" w:hint="eastAsia"/>
          <w:sz w:val="22"/>
          <w:szCs w:val="22"/>
          <w:lang w:eastAsia="ko-KR"/>
        </w:rPr>
        <w:t>signaling for on-demand SSB transmission indication.</w:t>
      </w:r>
      <w:r w:rsidR="00F61060" w:rsidRPr="00583031">
        <w:rPr>
          <w:rFonts w:eastAsiaTheme="majorHAnsi"/>
          <w:sz w:val="22"/>
          <w:szCs w:val="22"/>
          <w:lang w:eastAsia="ko-KR"/>
        </w:rPr>
        <w:t xml:space="preserve"> </w:t>
      </w:r>
    </w:p>
    <w:p w14:paraId="11041278" w14:textId="22706188" w:rsidR="00F53C53" w:rsidRDefault="00F53C53" w:rsidP="00F53C53">
      <w:pPr>
        <w:pStyle w:val="aff3"/>
        <w:ind w:firstLineChars="100" w:firstLine="220"/>
        <w:rPr>
          <w:rFonts w:eastAsia="바탕"/>
          <w:sz w:val="22"/>
          <w:szCs w:val="22"/>
          <w:lang w:val="en-US" w:eastAsia="ko-KR"/>
        </w:rPr>
      </w:pPr>
      <w:r>
        <w:rPr>
          <w:rFonts w:eastAsia="바탕" w:hint="eastAsia"/>
          <w:sz w:val="22"/>
          <w:szCs w:val="22"/>
          <w:lang w:val="en-US" w:eastAsia="ko-KR"/>
        </w:rPr>
        <w:t>In addition</w:t>
      </w:r>
      <w:r>
        <w:rPr>
          <w:rFonts w:eastAsia="바탕"/>
          <w:sz w:val="22"/>
          <w:szCs w:val="22"/>
          <w:lang w:val="en-US" w:eastAsia="ko-KR"/>
        </w:rPr>
        <w:t>,</w:t>
      </w:r>
      <w:r>
        <w:rPr>
          <w:rFonts w:eastAsia="바탕" w:hint="eastAsia"/>
          <w:sz w:val="22"/>
          <w:szCs w:val="22"/>
          <w:lang w:val="en-US" w:eastAsia="ko-KR"/>
        </w:rPr>
        <w:t xml:space="preserve"> it is </w:t>
      </w:r>
      <w:r>
        <w:rPr>
          <w:rFonts w:eastAsia="바탕"/>
          <w:sz w:val="22"/>
          <w:szCs w:val="22"/>
          <w:lang w:val="en-US" w:eastAsia="ko-KR"/>
        </w:rPr>
        <w:t>necessary</w:t>
      </w:r>
      <w:r>
        <w:rPr>
          <w:rFonts w:eastAsia="바탕" w:hint="eastAsia"/>
          <w:sz w:val="22"/>
          <w:szCs w:val="22"/>
          <w:lang w:val="en-US" w:eastAsia="ko-KR"/>
        </w:rPr>
        <w:t xml:space="preserve"> </w:t>
      </w:r>
      <w:r>
        <w:rPr>
          <w:rFonts w:eastAsia="바탕"/>
          <w:sz w:val="22"/>
          <w:szCs w:val="22"/>
          <w:lang w:val="en-US" w:eastAsia="ko-KR"/>
        </w:rPr>
        <w:t xml:space="preserve">to discuss how to indicate on-demand SSB termination. For instance, specific bit field or parameter can be </w:t>
      </w:r>
      <w:r w:rsidR="00DA3747">
        <w:rPr>
          <w:rFonts w:eastAsia="바탕" w:hint="eastAsia"/>
          <w:sz w:val="22"/>
          <w:szCs w:val="22"/>
          <w:lang w:val="en-US" w:eastAsia="ko-KR"/>
        </w:rPr>
        <w:t xml:space="preserve">separately </w:t>
      </w:r>
      <w:r>
        <w:rPr>
          <w:rFonts w:eastAsia="바탕"/>
          <w:sz w:val="22"/>
          <w:szCs w:val="22"/>
          <w:lang w:val="en-US" w:eastAsia="ko-KR"/>
        </w:rPr>
        <w:t>included in L1/L2/L3 signaling or one index</w:t>
      </w:r>
      <w:r w:rsidR="0074545E">
        <w:rPr>
          <w:rFonts w:eastAsia="바탕" w:hint="eastAsia"/>
          <w:sz w:val="22"/>
          <w:szCs w:val="22"/>
          <w:lang w:val="en-US" w:eastAsia="ko-KR"/>
        </w:rPr>
        <w:t xml:space="preserve"> of OD-SSB config</w:t>
      </w:r>
      <w:r w:rsidR="0074545E">
        <w:rPr>
          <w:rFonts w:eastAsia="바탕"/>
          <w:sz w:val="22"/>
          <w:szCs w:val="22"/>
          <w:lang w:val="en-US" w:eastAsia="ko-KR"/>
        </w:rPr>
        <w:t>urations</w:t>
      </w:r>
      <w:r>
        <w:rPr>
          <w:rFonts w:eastAsia="바탕"/>
          <w:sz w:val="22"/>
          <w:szCs w:val="22"/>
          <w:lang w:val="en-US" w:eastAsia="ko-KR"/>
        </w:rPr>
        <w:t xml:space="preserve"> can be </w:t>
      </w:r>
      <w:r w:rsidR="00DA3747">
        <w:rPr>
          <w:rFonts w:eastAsia="바탕" w:hint="eastAsia"/>
          <w:sz w:val="22"/>
          <w:szCs w:val="22"/>
          <w:lang w:val="en-US" w:eastAsia="ko-KR"/>
        </w:rPr>
        <w:t>used for</w:t>
      </w:r>
      <w:r>
        <w:rPr>
          <w:rFonts w:eastAsia="바탕"/>
          <w:sz w:val="22"/>
          <w:szCs w:val="22"/>
          <w:lang w:val="en-US" w:eastAsia="ko-KR"/>
        </w:rPr>
        <w:t xml:space="preserve"> indicating on-demand SSB termination</w:t>
      </w:r>
      <w:r w:rsidR="00DA3747">
        <w:rPr>
          <w:rFonts w:eastAsia="바탕" w:hint="eastAsia"/>
          <w:sz w:val="22"/>
          <w:szCs w:val="22"/>
          <w:lang w:val="en-US" w:eastAsia="ko-KR"/>
        </w:rPr>
        <w:t>.</w:t>
      </w:r>
    </w:p>
    <w:p w14:paraId="68323019" w14:textId="01589EC7" w:rsidR="0023488D" w:rsidRPr="00365A7C" w:rsidRDefault="004E7A87" w:rsidP="00F61060">
      <w:pPr>
        <w:spacing w:before="0" w:after="120" w:line="240" w:lineRule="auto"/>
        <w:ind w:left="0" w:firstLine="0"/>
        <w:rPr>
          <w:rFonts w:asciiTheme="majorHAnsi" w:eastAsiaTheme="majorHAnsi" w:hAnsiTheme="majorHAnsi"/>
          <w:strike/>
          <w:lang w:eastAsia="ko-KR"/>
        </w:rPr>
      </w:pPr>
      <w:r>
        <w:rPr>
          <w:rFonts w:eastAsiaTheme="majorHAnsi" w:hint="eastAsia"/>
          <w:sz w:val="22"/>
          <w:szCs w:val="22"/>
          <w:lang w:eastAsia="ko-KR"/>
        </w:rPr>
        <w:t xml:space="preserve"> </w:t>
      </w:r>
    </w:p>
    <w:p w14:paraId="3AA64F20" w14:textId="49DFA798" w:rsidR="0023488D" w:rsidRPr="00583031" w:rsidRDefault="0023488D" w:rsidP="0093207E">
      <w:pPr>
        <w:spacing w:before="120" w:after="120" w:line="240" w:lineRule="auto"/>
        <w:ind w:leftChars="4" w:left="1304" w:hangingChars="600" w:hanging="1296"/>
        <w:rPr>
          <w:rFonts w:eastAsia="바탕"/>
          <w:b/>
          <w:bCs/>
          <w:sz w:val="22"/>
          <w:szCs w:val="22"/>
          <w:lang w:eastAsia="ko-KR"/>
        </w:rPr>
      </w:pPr>
      <w:r w:rsidRPr="00583031">
        <w:rPr>
          <w:rFonts w:eastAsia="바탕"/>
          <w:b/>
          <w:bCs/>
          <w:sz w:val="22"/>
          <w:szCs w:val="22"/>
          <w:lang w:eastAsia="ko-KR"/>
        </w:rPr>
        <w:t>Proposal</w:t>
      </w:r>
      <w:r w:rsidR="00F61060">
        <w:rPr>
          <w:rFonts w:eastAsia="바탕"/>
          <w:b/>
          <w:bCs/>
          <w:sz w:val="22"/>
          <w:szCs w:val="22"/>
          <w:lang w:eastAsia="ko-KR"/>
        </w:rPr>
        <w:t xml:space="preserve"> </w:t>
      </w:r>
      <w:r w:rsidRPr="00583031">
        <w:rPr>
          <w:rFonts w:eastAsia="바탕"/>
          <w:b/>
          <w:bCs/>
          <w:sz w:val="22"/>
          <w:szCs w:val="22"/>
          <w:lang w:eastAsia="ko-KR"/>
        </w:rPr>
        <w:t>#</w:t>
      </w:r>
      <w:r w:rsidR="00F61060">
        <w:rPr>
          <w:rFonts w:eastAsia="바탕"/>
          <w:b/>
          <w:bCs/>
          <w:sz w:val="22"/>
          <w:szCs w:val="22"/>
          <w:lang w:eastAsia="ko-KR"/>
        </w:rPr>
        <w:t>9</w:t>
      </w:r>
      <w:r w:rsidRPr="00583031">
        <w:rPr>
          <w:rFonts w:eastAsia="바탕"/>
          <w:b/>
          <w:bCs/>
          <w:sz w:val="22"/>
          <w:szCs w:val="22"/>
          <w:lang w:eastAsia="ko-KR"/>
        </w:rPr>
        <w:t xml:space="preserve">: </w:t>
      </w:r>
      <w:r w:rsidR="002B4953" w:rsidRPr="00583031">
        <w:rPr>
          <w:rFonts w:eastAsia="바탕" w:hint="eastAsia"/>
          <w:b/>
          <w:bCs/>
          <w:sz w:val="22"/>
          <w:szCs w:val="22"/>
          <w:lang w:eastAsia="ko-KR"/>
        </w:rPr>
        <w:t>Support m</w:t>
      </w:r>
      <w:r w:rsidRPr="00583031">
        <w:rPr>
          <w:rFonts w:eastAsia="바탕"/>
          <w:b/>
          <w:bCs/>
          <w:sz w:val="22"/>
          <w:szCs w:val="22"/>
          <w:lang w:eastAsia="ko-KR"/>
        </w:rPr>
        <w:t>ore than one on-demand SSB configurations</w:t>
      </w:r>
      <w:r w:rsidR="0093207E" w:rsidRPr="00583031">
        <w:rPr>
          <w:rFonts w:eastAsia="바탕"/>
          <w:b/>
          <w:bCs/>
          <w:sz w:val="22"/>
          <w:szCs w:val="22"/>
          <w:lang w:eastAsia="ko-KR"/>
        </w:rPr>
        <w:t xml:space="preserve"> </w:t>
      </w:r>
      <w:r w:rsidR="007254A9" w:rsidRPr="00583031">
        <w:rPr>
          <w:rFonts w:eastAsia="바탕" w:hint="eastAsia"/>
          <w:b/>
          <w:bCs/>
          <w:sz w:val="22"/>
          <w:szCs w:val="22"/>
          <w:lang w:eastAsia="ko-KR"/>
        </w:rPr>
        <w:t xml:space="preserve">that </w:t>
      </w:r>
      <w:r w:rsidR="0089742F" w:rsidRPr="00583031">
        <w:rPr>
          <w:rFonts w:eastAsia="바탕"/>
          <w:b/>
          <w:bCs/>
          <w:sz w:val="22"/>
          <w:szCs w:val="22"/>
          <w:lang w:eastAsia="ko-KR"/>
        </w:rPr>
        <w:t>are</w:t>
      </w:r>
      <w:r w:rsidR="0093207E" w:rsidRPr="00583031">
        <w:rPr>
          <w:rFonts w:eastAsia="바탕"/>
          <w:b/>
          <w:bCs/>
          <w:sz w:val="22"/>
          <w:szCs w:val="22"/>
          <w:lang w:eastAsia="ko-KR"/>
        </w:rPr>
        <w:t xml:space="preserve"> </w:t>
      </w:r>
      <w:r w:rsidR="002B4953" w:rsidRPr="00583031">
        <w:rPr>
          <w:rFonts w:eastAsia="바탕" w:hint="eastAsia"/>
          <w:b/>
          <w:bCs/>
          <w:sz w:val="22"/>
          <w:szCs w:val="22"/>
          <w:lang w:eastAsia="ko-KR"/>
        </w:rPr>
        <w:t xml:space="preserve">provided by RRC </w:t>
      </w:r>
      <w:r w:rsidR="000D52BF" w:rsidRPr="00583031">
        <w:rPr>
          <w:rFonts w:eastAsia="바탕"/>
          <w:b/>
          <w:bCs/>
          <w:sz w:val="22"/>
          <w:szCs w:val="22"/>
          <w:lang w:eastAsia="ko-KR"/>
        </w:rPr>
        <w:t>signalling</w:t>
      </w:r>
      <w:r w:rsidR="0089742F" w:rsidRPr="00583031">
        <w:rPr>
          <w:rFonts w:eastAsia="바탕"/>
          <w:b/>
          <w:bCs/>
          <w:sz w:val="22"/>
          <w:szCs w:val="22"/>
          <w:lang w:eastAsia="ko-KR"/>
        </w:rPr>
        <w:t>.</w:t>
      </w:r>
      <w:r w:rsidR="00F61060">
        <w:rPr>
          <w:rFonts w:eastAsia="바탕"/>
          <w:b/>
          <w:bCs/>
          <w:sz w:val="22"/>
          <w:szCs w:val="22"/>
          <w:lang w:eastAsia="ko-KR"/>
        </w:rPr>
        <w:t xml:space="preserve"> </w:t>
      </w:r>
    </w:p>
    <w:p w14:paraId="0858BBEC" w14:textId="6283EE7F" w:rsidR="0089742F" w:rsidRDefault="0089742F" w:rsidP="001F3058">
      <w:pPr>
        <w:pStyle w:val="af"/>
        <w:numPr>
          <w:ilvl w:val="0"/>
          <w:numId w:val="55"/>
        </w:numPr>
        <w:spacing w:before="120" w:after="120" w:line="240" w:lineRule="auto"/>
        <w:ind w:leftChars="0"/>
        <w:rPr>
          <w:rFonts w:ascii="Times New Roman" w:hAnsi="Times New Roman"/>
          <w:b/>
          <w:bCs/>
          <w:sz w:val="22"/>
          <w:szCs w:val="22"/>
          <w:lang w:eastAsia="ko-KR"/>
        </w:rPr>
      </w:pPr>
      <w:r w:rsidRPr="00583031">
        <w:rPr>
          <w:rFonts w:ascii="Times New Roman" w:hAnsi="Times New Roman"/>
          <w:b/>
          <w:bCs/>
          <w:sz w:val="22"/>
          <w:szCs w:val="22"/>
          <w:lang w:eastAsia="ko-KR"/>
        </w:rPr>
        <w:t>One index of multiple on-demand SSB configurations i</w:t>
      </w:r>
      <w:r w:rsidR="009136DF" w:rsidRPr="00583031">
        <w:rPr>
          <w:rFonts w:ascii="Times New Roman" w:hAnsi="Times New Roman"/>
          <w:b/>
          <w:bCs/>
          <w:sz w:val="22"/>
          <w:szCs w:val="22"/>
          <w:lang w:eastAsia="ko-KR"/>
        </w:rPr>
        <w:t>s</w:t>
      </w:r>
      <w:r w:rsidRPr="00583031">
        <w:rPr>
          <w:rFonts w:ascii="Times New Roman" w:hAnsi="Times New Roman"/>
          <w:b/>
          <w:bCs/>
          <w:sz w:val="22"/>
          <w:szCs w:val="22"/>
          <w:lang w:eastAsia="ko-KR"/>
        </w:rPr>
        <w:t xml:space="preserve"> indicated by signaling</w:t>
      </w:r>
      <w:r w:rsidR="002B4953" w:rsidRPr="00583031">
        <w:rPr>
          <w:rFonts w:ascii="Times New Roman" w:hAnsi="Times New Roman" w:hint="eastAsia"/>
          <w:b/>
          <w:bCs/>
          <w:sz w:val="22"/>
          <w:szCs w:val="22"/>
          <w:lang w:eastAsia="ko-KR"/>
        </w:rPr>
        <w:t xml:space="preserve"> for on-demand SSB transmission indication</w:t>
      </w:r>
      <w:r w:rsidRPr="00583031">
        <w:rPr>
          <w:rFonts w:ascii="Times New Roman" w:hAnsi="Times New Roman"/>
          <w:b/>
          <w:bCs/>
          <w:sz w:val="22"/>
          <w:szCs w:val="22"/>
          <w:lang w:eastAsia="ko-KR"/>
        </w:rPr>
        <w:t>.</w:t>
      </w:r>
    </w:p>
    <w:p w14:paraId="7A615979" w14:textId="76FFC1CF" w:rsidR="00F61060" w:rsidRPr="00583031" w:rsidRDefault="00F61060" w:rsidP="001F3058">
      <w:pPr>
        <w:pStyle w:val="af"/>
        <w:numPr>
          <w:ilvl w:val="0"/>
          <w:numId w:val="55"/>
        </w:numPr>
        <w:spacing w:before="120" w:after="120" w:line="240" w:lineRule="auto"/>
        <w:ind w:leftChars="0"/>
        <w:rPr>
          <w:rFonts w:ascii="Times New Roman" w:hAnsi="Times New Roman"/>
          <w:b/>
          <w:bCs/>
          <w:sz w:val="22"/>
          <w:szCs w:val="22"/>
          <w:lang w:eastAsia="ko-KR"/>
        </w:rPr>
      </w:pPr>
      <w:r>
        <w:rPr>
          <w:rFonts w:ascii="Times New Roman" w:hAnsi="Times New Roman"/>
          <w:b/>
          <w:bCs/>
          <w:sz w:val="22"/>
          <w:szCs w:val="22"/>
          <w:lang w:eastAsia="ko-KR"/>
        </w:rPr>
        <w:t xml:space="preserve">One on-demand SSB configuration includes </w:t>
      </w:r>
      <w:r w:rsidR="001A311C">
        <w:rPr>
          <w:rFonts w:ascii="Times New Roman" w:hAnsi="Times New Roman" w:hint="eastAsia"/>
          <w:b/>
          <w:bCs/>
          <w:sz w:val="22"/>
          <w:szCs w:val="22"/>
          <w:lang w:eastAsia="ko-KR"/>
        </w:rPr>
        <w:t xml:space="preserve">a set of parameters for which </w:t>
      </w:r>
      <w:r w:rsidR="001A311C" w:rsidRPr="001A311C">
        <w:rPr>
          <w:rFonts w:ascii="Times New Roman" w:hAnsi="Times New Roman"/>
          <w:b/>
          <w:bCs/>
          <w:sz w:val="22"/>
          <w:szCs w:val="22"/>
          <w:lang w:eastAsia="ko-KR"/>
        </w:rPr>
        <w:t>multiple candidate values can be configured by RRC and the applicable value can be indicated by MAC CE for on-demand SSB transmission indication</w:t>
      </w:r>
      <w:r>
        <w:rPr>
          <w:rFonts w:ascii="Times New Roman" w:hAnsi="Times New Roman"/>
          <w:b/>
          <w:bCs/>
          <w:sz w:val="22"/>
          <w:szCs w:val="22"/>
          <w:lang w:eastAsia="ko-KR"/>
        </w:rPr>
        <w:t xml:space="preserve">. </w:t>
      </w:r>
    </w:p>
    <w:p w14:paraId="583D86E7" w14:textId="77777777" w:rsidR="00365A7C" w:rsidRPr="00365A7C" w:rsidRDefault="00365A7C" w:rsidP="00863CEC">
      <w:pPr>
        <w:ind w:left="0" w:firstLine="0"/>
        <w:rPr>
          <w:rFonts w:asciiTheme="minorEastAsia" w:eastAsiaTheme="minorEastAsia" w:hAnsiTheme="minorEastAsia" w:cs="Times"/>
          <w:strike/>
          <w:lang w:eastAsia="ko-KR"/>
        </w:rPr>
      </w:pPr>
    </w:p>
    <w:p w14:paraId="3BC9EFC1" w14:textId="598AD420" w:rsidR="004E291E" w:rsidRDefault="008D028A" w:rsidP="000A2733">
      <w:pPr>
        <w:pStyle w:val="title2"/>
        <w:numPr>
          <w:ilvl w:val="0"/>
          <w:numId w:val="0"/>
        </w:numPr>
        <w:ind w:leftChars="50" w:left="100" w:firstLineChars="50" w:firstLine="140"/>
      </w:pPr>
      <w:r>
        <w:rPr>
          <w:rFonts w:eastAsiaTheme="minorEastAsia" w:hint="eastAsia"/>
          <w:b/>
          <w:lang w:eastAsia="ko-KR"/>
        </w:rPr>
        <w:t>2.</w:t>
      </w:r>
      <w:r w:rsidR="00200767" w:rsidRPr="00D6330F">
        <w:rPr>
          <w:b/>
        </w:rPr>
        <w:t xml:space="preserve">3. </w:t>
      </w:r>
      <w:r w:rsidR="00DF45E8" w:rsidRPr="00DF45E8">
        <w:rPr>
          <w:b/>
        </w:rPr>
        <w:t>TX behavior of on-demand SSB burst</w:t>
      </w:r>
      <w:r w:rsidR="004E291E">
        <w:rPr>
          <w:rFonts w:hint="eastAsia"/>
        </w:rPr>
        <w:t xml:space="preserve"> </w:t>
      </w:r>
    </w:p>
    <w:p w14:paraId="00A4B26E" w14:textId="77777777" w:rsidR="00913F44" w:rsidRDefault="00913F44" w:rsidP="009E48C3">
      <w:pPr>
        <w:spacing w:before="120" w:after="120" w:line="240" w:lineRule="auto"/>
        <w:ind w:left="0" w:firstLineChars="100" w:firstLine="220"/>
        <w:rPr>
          <w:rFonts w:eastAsia="바탕"/>
          <w:sz w:val="22"/>
          <w:szCs w:val="22"/>
          <w:lang w:val="en-US" w:eastAsia="ko-KR"/>
        </w:rPr>
      </w:pPr>
    </w:p>
    <w:p w14:paraId="56A71B04" w14:textId="5CE5BF90" w:rsidR="00A57EBA" w:rsidRDefault="00A57EBA" w:rsidP="009E48C3">
      <w:pPr>
        <w:spacing w:before="120" w:after="120" w:line="240" w:lineRule="auto"/>
        <w:ind w:left="0" w:firstLineChars="100" w:firstLine="220"/>
        <w:rPr>
          <w:rFonts w:eastAsia="바탕"/>
          <w:b/>
          <w:bCs/>
          <w:sz w:val="22"/>
          <w:szCs w:val="22"/>
          <w:lang w:eastAsia="ko-KR"/>
        </w:rPr>
      </w:pPr>
      <w:r>
        <w:rPr>
          <w:rFonts w:eastAsia="바탕"/>
          <w:sz w:val="22"/>
          <w:szCs w:val="22"/>
          <w:lang w:eastAsia="ko-KR"/>
        </w:rPr>
        <w:t>One aspect to be determined is</w:t>
      </w:r>
      <w:r w:rsidR="00E22575">
        <w:rPr>
          <w:rFonts w:eastAsia="바탕"/>
          <w:sz w:val="22"/>
          <w:szCs w:val="22"/>
          <w:lang w:eastAsia="ko-KR"/>
        </w:rPr>
        <w:t xml:space="preserve"> for time</w:t>
      </w:r>
      <w:r>
        <w:rPr>
          <w:rFonts w:eastAsia="바탕"/>
          <w:sz w:val="22"/>
          <w:szCs w:val="22"/>
          <w:lang w:eastAsia="ko-KR"/>
        </w:rPr>
        <w:t xml:space="preserve"> when UE can expect SSB reception after </w:t>
      </w:r>
      <w:r w:rsidR="002B5259">
        <w:rPr>
          <w:rFonts w:eastAsia="바탕"/>
          <w:sz w:val="22"/>
          <w:szCs w:val="22"/>
          <w:lang w:eastAsia="ko-KR"/>
        </w:rPr>
        <w:t xml:space="preserve">receiving the </w:t>
      </w:r>
      <w:r w:rsidR="00057408">
        <w:rPr>
          <w:rFonts w:eastAsia="바탕" w:hint="eastAsia"/>
          <w:sz w:val="22"/>
          <w:szCs w:val="22"/>
          <w:lang w:eastAsia="ko-KR"/>
        </w:rPr>
        <w:t>indication</w:t>
      </w:r>
      <w:r w:rsidR="00057408">
        <w:rPr>
          <w:rFonts w:eastAsia="바탕"/>
          <w:sz w:val="22"/>
          <w:szCs w:val="22"/>
          <w:lang w:eastAsia="ko-KR"/>
        </w:rPr>
        <w:t xml:space="preserve"> </w:t>
      </w:r>
      <w:r w:rsidR="002B5259">
        <w:rPr>
          <w:rFonts w:eastAsia="바탕"/>
          <w:sz w:val="22"/>
          <w:szCs w:val="22"/>
          <w:lang w:eastAsia="ko-KR"/>
        </w:rPr>
        <w:t>for on-demand SSB</w:t>
      </w:r>
      <w:r w:rsidR="00057408">
        <w:rPr>
          <w:rFonts w:eastAsia="바탕" w:hint="eastAsia"/>
          <w:sz w:val="22"/>
          <w:szCs w:val="22"/>
          <w:lang w:eastAsia="ko-KR"/>
        </w:rPr>
        <w:t xml:space="preserve"> transmission</w:t>
      </w:r>
      <w:r w:rsidR="002B5259">
        <w:rPr>
          <w:rFonts w:eastAsia="바탕"/>
          <w:sz w:val="22"/>
          <w:szCs w:val="22"/>
          <w:lang w:eastAsia="ko-KR"/>
        </w:rPr>
        <w:t>.</w:t>
      </w:r>
    </w:p>
    <w:p w14:paraId="1CED5914" w14:textId="77777777" w:rsidR="007E2A84" w:rsidRDefault="007E2A84" w:rsidP="003F572E">
      <w:pPr>
        <w:spacing w:before="120" w:after="120" w:line="240" w:lineRule="auto"/>
        <w:ind w:left="0" w:firstLineChars="100" w:firstLine="220"/>
        <w:rPr>
          <w:rFonts w:eastAsia="바탕"/>
          <w:sz w:val="22"/>
          <w:szCs w:val="22"/>
          <w:lang w:eastAsia="ko-KR"/>
        </w:rPr>
      </w:pPr>
    </w:p>
    <w:tbl>
      <w:tblPr>
        <w:tblStyle w:val="a9"/>
        <w:tblW w:w="0" w:type="auto"/>
        <w:tblLook w:val="04A0" w:firstRow="1" w:lastRow="0" w:firstColumn="1" w:lastColumn="0" w:noHBand="0" w:noVBand="1"/>
      </w:tblPr>
      <w:tblGrid>
        <w:gridCol w:w="9628"/>
      </w:tblGrid>
      <w:tr w:rsidR="004E291E" w14:paraId="4E283250" w14:textId="77777777" w:rsidTr="007975F6">
        <w:tc>
          <w:tcPr>
            <w:tcW w:w="9628" w:type="dxa"/>
          </w:tcPr>
          <w:p w14:paraId="2AD203CD" w14:textId="77777777" w:rsidR="00DF45E8" w:rsidRPr="00CC6D59" w:rsidRDefault="00DF45E8" w:rsidP="00DF45E8">
            <w:pPr>
              <w:spacing w:after="0"/>
              <w:ind w:left="0" w:firstLine="0"/>
              <w:rPr>
                <w:b/>
                <w:bCs/>
                <w:lang w:val="en-US"/>
              </w:rPr>
            </w:pPr>
            <w:r w:rsidRPr="00CC6D59">
              <w:rPr>
                <w:b/>
                <w:bCs/>
                <w:highlight w:val="green"/>
                <w:lang w:val="en-US"/>
              </w:rPr>
              <w:t>Agreement</w:t>
            </w:r>
          </w:p>
          <w:p w14:paraId="7D4C6620" w14:textId="77777777" w:rsidR="009A692A" w:rsidRDefault="009A692A" w:rsidP="009A692A">
            <w:pPr>
              <w:spacing w:after="0" w:line="256" w:lineRule="auto"/>
              <w:ind w:left="0" w:firstLine="0"/>
              <w:contextualSpacing/>
              <w:rPr>
                <w:rFonts w:eastAsia="맑은 고딕"/>
                <w:lang w:val="en-US" w:eastAsia="ko-KR"/>
              </w:rPr>
            </w:pPr>
            <w:r>
              <w:rPr>
                <w:rFonts w:eastAsia="맑은 고딕" w:hint="eastAsia"/>
                <w:lang w:val="en-US" w:eastAsia="ko-KR"/>
              </w:rPr>
              <w:t xml:space="preserve">The previous RAN1 agreement made in RAN1#117 is </w:t>
            </w:r>
            <w:r>
              <w:rPr>
                <w:rFonts w:eastAsia="맑은 고딕" w:hint="eastAsia"/>
                <w:color w:val="FF0000"/>
                <w:lang w:val="en-US" w:eastAsia="ko-KR"/>
              </w:rPr>
              <w:t xml:space="preserve">revised </w:t>
            </w:r>
            <w:r>
              <w:rPr>
                <w:rFonts w:eastAsia="맑은 고딕" w:hint="eastAsia"/>
                <w:lang w:val="en-US" w:eastAsia="ko-KR"/>
              </w:rPr>
              <w:t>as follows.</w:t>
            </w:r>
          </w:p>
          <w:p w14:paraId="76F6CF7C" w14:textId="77777777" w:rsidR="009A692A" w:rsidRPr="00222832" w:rsidRDefault="009A692A" w:rsidP="009A692A">
            <w:pPr>
              <w:numPr>
                <w:ilvl w:val="0"/>
                <w:numId w:val="52"/>
              </w:numPr>
              <w:spacing w:before="0" w:after="0" w:line="240" w:lineRule="auto"/>
              <w:contextualSpacing/>
              <w:rPr>
                <w:lang w:eastAsia="ko-KR"/>
              </w:rPr>
            </w:pPr>
            <w:r>
              <w:rPr>
                <w:lang w:eastAsia="ko-KR"/>
              </w:rPr>
              <w:t xml:space="preserve">For SSB burst(s) indicated by on-demand SSB SCell operation via MAC CE, </w:t>
            </w:r>
            <w:r w:rsidRPr="00222832">
              <w:rPr>
                <w:lang w:eastAsia="ko-KR"/>
              </w:rPr>
              <w:t xml:space="preserve">UE expects that </w:t>
            </w:r>
            <w:r>
              <w:rPr>
                <w:lang w:eastAsia="ko-KR"/>
              </w:rPr>
              <w:t xml:space="preserve">on-demand </w:t>
            </w:r>
            <w:r w:rsidRPr="00222832">
              <w:rPr>
                <w:lang w:eastAsia="ko-KR"/>
              </w:rPr>
              <w:t>SSB burst(s) is transmitted from time instance A which is determined as follows.</w:t>
            </w:r>
          </w:p>
          <w:p w14:paraId="7582BD9B" w14:textId="5861C9A3" w:rsidR="009A692A" w:rsidRDefault="009A692A" w:rsidP="009A692A">
            <w:pPr>
              <w:numPr>
                <w:ilvl w:val="1"/>
                <w:numId w:val="52"/>
              </w:numPr>
              <w:spacing w:before="0" w:after="0" w:line="240" w:lineRule="auto"/>
              <w:contextualSpacing/>
              <w:rPr>
                <w:lang w:eastAsia="ko-KR"/>
              </w:rPr>
            </w:pPr>
            <w:r>
              <w:rPr>
                <w:lang w:eastAsia="ko-KR"/>
              </w:rPr>
              <w:t xml:space="preserve">Alt 3-1: Time instance A is </w:t>
            </w:r>
            <w:r w:rsidRPr="00222832">
              <w:rPr>
                <w:rFonts w:hint="eastAsia"/>
                <w:color w:val="FF0000"/>
                <w:lang w:eastAsia="ko-KR"/>
              </w:rPr>
              <w:t xml:space="preserve">the beginning of the first slot containing </w:t>
            </w:r>
            <w:r w:rsidRPr="00E2723E">
              <w:rPr>
                <w:rFonts w:hint="eastAsia"/>
                <w:color w:val="FF0000"/>
                <w:lang w:eastAsia="ko-KR"/>
              </w:rPr>
              <w:t>[candidate SSB index 0 or the first actually transmitted SSB index]</w:t>
            </w:r>
            <w:r w:rsidRPr="00222832">
              <w:rPr>
                <w:rFonts w:hint="eastAsia"/>
                <w:color w:val="FF0000"/>
                <w:lang w:eastAsia="ko-KR"/>
              </w:rPr>
              <w:t xml:space="preserve"> of on-demand SSB burst</w:t>
            </w:r>
            <w:r w:rsidRPr="00222832">
              <w:rPr>
                <w:strike/>
                <w:color w:val="FF0000"/>
                <w:lang w:eastAsia="ko-KR"/>
              </w:rPr>
              <w:t xml:space="preserve"> </w:t>
            </w:r>
            <w:r>
              <w:rPr>
                <w:lang w:eastAsia="ko-KR"/>
              </w:rPr>
              <w:t xml:space="preserve">which is </w:t>
            </w:r>
            <w:r w:rsidRPr="00EE1162">
              <w:rPr>
                <w:rFonts w:hint="eastAsia"/>
                <w:color w:val="FF0000"/>
                <w:highlight w:val="darkYellow"/>
                <w:lang w:eastAsia="ko-KR"/>
              </w:rPr>
              <w:t>at least</w:t>
            </w:r>
            <w:r>
              <w:rPr>
                <w:rFonts w:hint="eastAsia"/>
                <w:lang w:eastAsia="ko-KR"/>
              </w:rPr>
              <w:t xml:space="preserve"> </w:t>
            </w:r>
            <w:r>
              <w:rPr>
                <w:lang w:eastAsia="ko-KR"/>
              </w:rPr>
              <w:t>T</w:t>
            </w:r>
            <w:r w:rsidR="002B3BE8">
              <w:rPr>
                <w:lang w:eastAsia="ko-KR"/>
              </w:rPr>
              <w:t xml:space="preserve"> </w:t>
            </w:r>
            <w:r>
              <w:rPr>
                <w:lang w:eastAsia="ko-KR"/>
              </w:rPr>
              <w:t>slots after the slot where UE receives a signalling from gNB to indicate on-demand SSB transmission</w:t>
            </w:r>
          </w:p>
          <w:p w14:paraId="33B0E35D" w14:textId="77777777" w:rsidR="009A692A" w:rsidRDefault="009A692A" w:rsidP="009A692A">
            <w:pPr>
              <w:numPr>
                <w:ilvl w:val="2"/>
                <w:numId w:val="52"/>
              </w:numPr>
              <w:spacing w:before="0" w:after="0" w:line="240" w:lineRule="auto"/>
              <w:contextualSpacing/>
              <w:rPr>
                <w:lang w:eastAsia="ko-KR"/>
              </w:rPr>
            </w:pPr>
            <w:r>
              <w:rPr>
                <w:lang w:eastAsia="ko-KR"/>
              </w:rPr>
              <w:t>The SSB time domain positions of on-demand SSB burst are configured by gNB.</w:t>
            </w:r>
          </w:p>
          <w:p w14:paraId="74E1F1D1" w14:textId="77777777" w:rsidR="009A692A" w:rsidRDefault="009A692A" w:rsidP="009A692A">
            <w:pPr>
              <w:numPr>
                <w:ilvl w:val="1"/>
                <w:numId w:val="52"/>
              </w:numPr>
              <w:spacing w:before="0" w:after="0" w:line="240" w:lineRule="auto"/>
              <w:contextualSpacing/>
              <w:rPr>
                <w:lang w:eastAsia="ko-KR"/>
              </w:rPr>
            </w:pPr>
            <w:r>
              <w:rPr>
                <w:lang w:eastAsia="ko-KR"/>
              </w:rPr>
              <w:t xml:space="preserve">Note: The value of T is not less than existing timeline required for UE’s MAC CE processing for SCell activation </w:t>
            </w:r>
          </w:p>
          <w:p w14:paraId="1B06CEA5" w14:textId="77777777" w:rsidR="009A692A" w:rsidRPr="00EE1162" w:rsidRDefault="009A692A" w:rsidP="009A692A">
            <w:pPr>
              <w:numPr>
                <w:ilvl w:val="1"/>
                <w:numId w:val="52"/>
              </w:numPr>
              <w:spacing w:before="0" w:after="0" w:line="240" w:lineRule="auto"/>
              <w:contextualSpacing/>
              <w:rPr>
                <w:color w:val="FF0000"/>
                <w:lang w:eastAsia="ko-KR"/>
              </w:rPr>
            </w:pPr>
            <w:r w:rsidRPr="00EE1162">
              <w:rPr>
                <w:rFonts w:hint="eastAsia"/>
                <w:color w:val="FF0000"/>
                <w:lang w:eastAsia="ko-KR"/>
              </w:rPr>
              <w:t>(</w:t>
            </w:r>
            <w:r w:rsidRPr="00EE1162">
              <w:rPr>
                <w:rFonts w:hint="eastAsia"/>
                <w:color w:val="FF0000"/>
                <w:highlight w:val="darkYellow"/>
                <w:lang w:eastAsia="ko-KR"/>
              </w:rPr>
              <w:t>Working assumption</w:t>
            </w:r>
            <w:r w:rsidRPr="00EE1162">
              <w:rPr>
                <w:rFonts w:hint="eastAsia"/>
                <w:color w:val="FF0000"/>
                <w:lang w:eastAsia="ko-KR"/>
              </w:rPr>
              <w:t>): T is not less than T_min=</w:t>
            </w:r>
            <m:oMath>
              <m:r>
                <w:rPr>
                  <w:rFonts w:ascii="Cambria Math" w:hAnsi="Cambria Math"/>
                  <w:color w:val="FF0000"/>
                  <w:lang w:eastAsia="ko-KR"/>
                </w:rPr>
                <m:t>m+3</m:t>
              </m:r>
              <m:sSubSup>
                <m:sSubSupPr>
                  <m:ctrlPr>
                    <w:rPr>
                      <w:rFonts w:ascii="Cambria Math" w:hAnsi="Cambria Math"/>
                      <w:bCs/>
                      <w:i/>
                      <w:color w:val="FF0000"/>
                      <w:lang w:eastAsia="ko-KR"/>
                    </w:rPr>
                  </m:ctrlPr>
                </m:sSubSupPr>
                <m:e>
                  <m:r>
                    <w:rPr>
                      <w:rFonts w:ascii="Cambria Math" w:hAnsi="Cambria Math"/>
                      <w:color w:val="FF0000"/>
                      <w:lang w:eastAsia="ko-KR"/>
                    </w:rPr>
                    <m:t>N</m:t>
                  </m:r>
                </m:e>
                <m:sub>
                  <m:r>
                    <m:rPr>
                      <m:nor/>
                    </m:rPr>
                    <w:rPr>
                      <w:bCs/>
                      <w:i/>
                      <w:color w:val="FF0000"/>
                      <w:lang w:eastAsia="ko-KR"/>
                    </w:rPr>
                    <m:t>slot</m:t>
                  </m:r>
                </m:sub>
                <m:sup>
                  <m:r>
                    <m:rPr>
                      <m:nor/>
                    </m:rPr>
                    <w:rPr>
                      <w:bCs/>
                      <w:i/>
                      <w:color w:val="FF0000"/>
                      <w:lang w:eastAsia="ko-KR"/>
                    </w:rPr>
                    <m:t>subframe</m:t>
                  </m:r>
                  <m:r>
                    <w:rPr>
                      <w:rFonts w:ascii="Cambria Math" w:hAnsi="Cambria Math"/>
                      <w:color w:val="FF0000"/>
                      <w:lang w:eastAsia="ko-KR"/>
                    </w:rPr>
                    <m:t>,μ</m:t>
                  </m:r>
                </m:sup>
              </m:sSubSup>
            </m:oMath>
            <w:r w:rsidRPr="00EE1162">
              <w:rPr>
                <w:bCs/>
                <w:color w:val="FF0000"/>
                <w:lang w:eastAsia="ko-KR"/>
              </w:rPr>
              <w:t>+1</w:t>
            </w:r>
            <w:r w:rsidRPr="00EE1162">
              <w:rPr>
                <w:rFonts w:hint="eastAsia"/>
                <w:bCs/>
                <w:color w:val="FF0000"/>
                <w:lang w:eastAsia="ko-KR"/>
              </w:rPr>
              <w:t xml:space="preserve"> where slot </w:t>
            </w:r>
            <w:r w:rsidRPr="00EE1162">
              <w:rPr>
                <w:rFonts w:hint="eastAsia"/>
                <w:bCs/>
                <w:i/>
                <w:iCs/>
                <w:color w:val="FF0000"/>
                <w:lang w:eastAsia="ko-KR"/>
              </w:rPr>
              <w:t>n</w:t>
            </w:r>
            <w:r w:rsidRPr="00EE1162">
              <w:rPr>
                <w:rFonts w:hint="eastAsia"/>
                <w:bCs/>
                <w:color w:val="FF0000"/>
                <w:lang w:eastAsia="ko-KR"/>
              </w:rPr>
              <w:t>+</w:t>
            </w:r>
            <w:r w:rsidRPr="00EE1162">
              <w:rPr>
                <w:rFonts w:hint="eastAsia"/>
                <w:bCs/>
                <w:i/>
                <w:iCs/>
                <w:color w:val="FF0000"/>
                <w:lang w:eastAsia="ko-KR"/>
              </w:rPr>
              <w:t>m</w:t>
            </w:r>
            <w:r w:rsidRPr="00EE1162">
              <w:rPr>
                <w:rFonts w:hint="eastAsia"/>
                <w:bCs/>
                <w:color w:val="FF0000"/>
                <w:lang w:eastAsia="ko-KR"/>
              </w:rPr>
              <w:t xml:space="preserve"> </w:t>
            </w:r>
            <w:r w:rsidRPr="00EE1162">
              <w:rPr>
                <w:iCs/>
                <w:color w:val="FF0000"/>
                <w:lang w:eastAsia="ko-KR"/>
              </w:rPr>
              <w:t xml:space="preserve">is a slot indicated for PUCCH transmission with HARQ-QCK information </w:t>
            </w:r>
            <w:r w:rsidRPr="00EE1162">
              <w:rPr>
                <w:rFonts w:hint="eastAsia"/>
                <w:iCs/>
                <w:color w:val="FF0000"/>
                <w:lang w:eastAsia="ko-KR"/>
              </w:rPr>
              <w:t>when the UE receives MAC CE signaling to indicate on-demand SSB transmission ending in</w:t>
            </w:r>
            <w:r w:rsidRPr="00EE1162">
              <w:rPr>
                <w:iCs/>
                <w:color w:val="FF0000"/>
                <w:lang w:eastAsia="ko-KR"/>
              </w:rPr>
              <w:t xml:space="preserve"> slot </w:t>
            </w:r>
            <w:r w:rsidRPr="00EE1162">
              <w:rPr>
                <w:i/>
                <w:color w:val="FF0000"/>
                <w:lang w:eastAsia="ko-KR"/>
              </w:rPr>
              <w:t>n</w:t>
            </w:r>
            <w:r w:rsidRPr="00EE1162">
              <w:rPr>
                <w:rFonts w:hint="eastAsia"/>
                <w:iCs/>
                <w:color w:val="FF0000"/>
                <w:lang w:eastAsia="ko-KR"/>
              </w:rPr>
              <w:t xml:space="preserve">, and </w:t>
            </w:r>
            <m:oMath>
              <m:sSubSup>
                <m:sSubSupPr>
                  <m:ctrlPr>
                    <w:rPr>
                      <w:rFonts w:ascii="Cambria Math" w:hAnsi="Cambria Math"/>
                      <w:bCs/>
                      <w:i/>
                      <w:color w:val="FF0000"/>
                      <w:lang w:eastAsia="ko-KR"/>
                    </w:rPr>
                  </m:ctrlPr>
                </m:sSubSupPr>
                <m:e>
                  <m:r>
                    <w:rPr>
                      <w:rFonts w:ascii="Cambria Math" w:hAnsi="Cambria Math"/>
                      <w:color w:val="FF0000"/>
                      <w:lang w:eastAsia="ko-KR"/>
                    </w:rPr>
                    <m:t>N</m:t>
                  </m:r>
                </m:e>
                <m:sub>
                  <m:r>
                    <m:rPr>
                      <m:nor/>
                    </m:rPr>
                    <w:rPr>
                      <w:bCs/>
                      <w:i/>
                      <w:color w:val="FF0000"/>
                      <w:lang w:eastAsia="ko-KR"/>
                    </w:rPr>
                    <m:t>slot</m:t>
                  </m:r>
                </m:sub>
                <m:sup>
                  <m:r>
                    <m:rPr>
                      <m:nor/>
                    </m:rPr>
                    <w:rPr>
                      <w:bCs/>
                      <w:i/>
                      <w:color w:val="FF0000"/>
                      <w:lang w:eastAsia="ko-KR"/>
                    </w:rPr>
                    <m:t>subframe</m:t>
                  </m:r>
                  <m:r>
                    <w:rPr>
                      <w:rFonts w:ascii="Cambria Math" w:hAnsi="Cambria Math"/>
                      <w:color w:val="FF0000"/>
                      <w:lang w:eastAsia="ko-KR"/>
                    </w:rPr>
                    <m:t>,μ</m:t>
                  </m:r>
                </m:sup>
              </m:sSubSup>
            </m:oMath>
            <w:r w:rsidRPr="00EE1162">
              <w:rPr>
                <w:rFonts w:hint="eastAsia"/>
                <w:iCs/>
                <w:color w:val="FF0000"/>
                <w:lang w:eastAsia="ko-KR"/>
              </w:rPr>
              <w:t xml:space="preserve"> is as defined in </w:t>
            </w:r>
            <w:r w:rsidRPr="00EE1162">
              <w:rPr>
                <w:iCs/>
                <w:color w:val="FF0000"/>
                <w:lang w:eastAsia="ko-KR"/>
              </w:rPr>
              <w:t>current</w:t>
            </w:r>
            <w:r w:rsidRPr="00EE1162">
              <w:rPr>
                <w:rFonts w:hint="eastAsia"/>
                <w:iCs/>
                <w:color w:val="FF0000"/>
                <w:lang w:eastAsia="ko-KR"/>
              </w:rPr>
              <w:t xml:space="preserve"> specification</w:t>
            </w:r>
            <w:r w:rsidRPr="00EE1162">
              <w:rPr>
                <w:iCs/>
                <w:color w:val="FF0000"/>
                <w:lang w:eastAsia="ko-KR"/>
              </w:rPr>
              <w:t>.</w:t>
            </w:r>
          </w:p>
          <w:p w14:paraId="6F32632F" w14:textId="77777777" w:rsidR="009A692A" w:rsidRPr="00EE1162" w:rsidRDefault="009A692A" w:rsidP="009A692A">
            <w:pPr>
              <w:numPr>
                <w:ilvl w:val="2"/>
                <w:numId w:val="52"/>
              </w:numPr>
              <w:spacing w:before="0" w:after="0" w:line="240" w:lineRule="auto"/>
              <w:contextualSpacing/>
              <w:rPr>
                <w:color w:val="FF0000"/>
                <w:lang w:eastAsia="ko-KR"/>
              </w:rPr>
            </w:pPr>
            <w:r w:rsidRPr="00EE1162">
              <w:rPr>
                <w:rFonts w:hint="eastAsia"/>
                <w:iCs/>
                <w:color w:val="FF0000"/>
                <w:lang w:eastAsia="ko-KR"/>
              </w:rPr>
              <w:t xml:space="preserve">RAN4 to confirm that T_min can be equal to </w:t>
            </w:r>
            <m:oMath>
              <m:r>
                <w:rPr>
                  <w:rFonts w:ascii="Cambria Math" w:hAnsi="Cambria Math"/>
                  <w:color w:val="FF0000"/>
                  <w:lang w:eastAsia="ko-KR"/>
                </w:rPr>
                <m:t>m+3</m:t>
              </m:r>
              <m:sSubSup>
                <m:sSubSupPr>
                  <m:ctrlPr>
                    <w:rPr>
                      <w:rFonts w:ascii="Cambria Math" w:hAnsi="Cambria Math"/>
                      <w:bCs/>
                      <w:i/>
                      <w:color w:val="FF0000"/>
                      <w:lang w:eastAsia="ko-KR"/>
                    </w:rPr>
                  </m:ctrlPr>
                </m:sSubSupPr>
                <m:e>
                  <m:r>
                    <w:rPr>
                      <w:rFonts w:ascii="Cambria Math" w:hAnsi="Cambria Math"/>
                      <w:color w:val="FF0000"/>
                      <w:lang w:eastAsia="ko-KR"/>
                    </w:rPr>
                    <m:t>N</m:t>
                  </m:r>
                </m:e>
                <m:sub>
                  <m:r>
                    <m:rPr>
                      <m:nor/>
                    </m:rPr>
                    <w:rPr>
                      <w:bCs/>
                      <w:i/>
                      <w:color w:val="FF0000"/>
                      <w:lang w:eastAsia="ko-KR"/>
                    </w:rPr>
                    <m:t>slot</m:t>
                  </m:r>
                </m:sub>
                <m:sup>
                  <m:r>
                    <m:rPr>
                      <m:nor/>
                    </m:rPr>
                    <w:rPr>
                      <w:bCs/>
                      <w:i/>
                      <w:color w:val="FF0000"/>
                      <w:lang w:eastAsia="ko-KR"/>
                    </w:rPr>
                    <m:t>subframe</m:t>
                  </m:r>
                  <m:r>
                    <w:rPr>
                      <w:rFonts w:ascii="Cambria Math" w:hAnsi="Cambria Math"/>
                      <w:color w:val="FF0000"/>
                      <w:lang w:eastAsia="ko-KR"/>
                    </w:rPr>
                    <m:t>,μ</m:t>
                  </m:r>
                </m:sup>
              </m:sSubSup>
            </m:oMath>
            <w:r w:rsidRPr="00EE1162">
              <w:rPr>
                <w:color w:val="FF0000"/>
                <w:lang w:eastAsia="ko-KR"/>
              </w:rPr>
              <w:t>+1</w:t>
            </w:r>
          </w:p>
          <w:p w14:paraId="4885DCAD" w14:textId="60CE7C5B" w:rsidR="009A692A" w:rsidRPr="00EE1162" w:rsidRDefault="002B3BE8" w:rsidP="009A692A">
            <w:pPr>
              <w:numPr>
                <w:ilvl w:val="1"/>
                <w:numId w:val="52"/>
              </w:numPr>
              <w:spacing w:before="0" w:after="0" w:line="240" w:lineRule="auto"/>
              <w:contextualSpacing/>
              <w:rPr>
                <w:color w:val="FF0000"/>
                <w:lang w:eastAsia="ko-KR"/>
              </w:rPr>
            </w:pPr>
            <w:r w:rsidRPr="00EE1162">
              <w:rPr>
                <w:rFonts w:hint="eastAsia"/>
                <w:color w:val="FF0000"/>
                <w:highlight w:val="darkYellow"/>
                <w:lang w:eastAsia="ko-KR"/>
              </w:rPr>
              <w:t xml:space="preserve"> </w:t>
            </w:r>
            <w:r w:rsidR="009A692A" w:rsidRPr="00EE1162">
              <w:rPr>
                <w:rFonts w:hint="eastAsia"/>
                <w:color w:val="FF0000"/>
                <w:highlight w:val="darkYellow"/>
                <w:lang w:eastAsia="ko-KR"/>
              </w:rPr>
              <w:t>(Working assumption)</w:t>
            </w:r>
            <w:r w:rsidR="009A692A" w:rsidRPr="00EE1162">
              <w:rPr>
                <w:color w:val="FF0000"/>
                <w:lang w:eastAsia="ko-KR"/>
              </w:rPr>
              <w:t xml:space="preserve"> </w:t>
            </w:r>
            <w:r w:rsidR="009A692A" w:rsidRPr="00EE1162">
              <w:rPr>
                <w:rFonts w:hint="eastAsia"/>
                <w:color w:val="FF0000"/>
                <w:lang w:eastAsia="ko-KR"/>
              </w:rPr>
              <w:t>T=T_min</w:t>
            </w:r>
          </w:p>
          <w:p w14:paraId="117199DB" w14:textId="2351CE29" w:rsidR="004E291E" w:rsidRPr="004E291E" w:rsidRDefault="009A692A" w:rsidP="009A692A">
            <w:pPr>
              <w:spacing w:after="0"/>
              <w:ind w:leftChars="50" w:left="100" w:firstLine="0"/>
              <w:rPr>
                <w:rFonts w:eastAsia="SimSun"/>
                <w:bCs/>
                <w:lang w:val="en-US" w:eastAsia="zh-CN"/>
              </w:rPr>
            </w:pPr>
            <w:r>
              <w:rPr>
                <w:lang w:eastAsia="ko-KR"/>
              </w:rPr>
              <w:lastRenderedPageBreak/>
              <w:t>Above applies at least for the case where SCell with on demand SSB transmission and cell with signalling transmission have the same numerology.</w:t>
            </w:r>
          </w:p>
        </w:tc>
      </w:tr>
    </w:tbl>
    <w:p w14:paraId="2E466810" w14:textId="7FBAC910" w:rsidR="00913F44" w:rsidRDefault="00913F44" w:rsidP="003C701C">
      <w:pPr>
        <w:spacing w:before="120" w:after="120" w:line="240" w:lineRule="auto"/>
        <w:ind w:left="258" w:hangingChars="129" w:hanging="258"/>
        <w:rPr>
          <w:rFonts w:asciiTheme="minorEastAsia" w:eastAsiaTheme="minorEastAsia" w:hAnsiTheme="minorEastAsia"/>
          <w:lang w:eastAsia="ko-KR"/>
        </w:rPr>
      </w:pPr>
    </w:p>
    <w:p w14:paraId="3BC064DF" w14:textId="3A9306EC" w:rsidR="0065284B" w:rsidRPr="00294658" w:rsidRDefault="001A311C" w:rsidP="0065284B">
      <w:pPr>
        <w:ind w:left="0" w:firstLineChars="150" w:firstLine="330"/>
        <w:rPr>
          <w:sz w:val="22"/>
          <w:szCs w:val="22"/>
          <w:lang w:eastAsia="ko-KR"/>
        </w:rPr>
      </w:pPr>
      <w:r w:rsidRPr="00294658">
        <w:rPr>
          <w:rFonts w:eastAsiaTheme="minorEastAsia"/>
          <w:sz w:val="22"/>
          <w:szCs w:val="22"/>
          <w:lang w:eastAsia="ko-KR"/>
        </w:rPr>
        <w:t>One remaining point for t</w:t>
      </w:r>
      <w:r w:rsidR="0065284B" w:rsidRPr="00294658">
        <w:rPr>
          <w:sz w:val="22"/>
          <w:szCs w:val="22"/>
          <w:lang w:eastAsia="ko-KR"/>
        </w:rPr>
        <w:t xml:space="preserve">he </w:t>
      </w:r>
      <w:r w:rsidRPr="00294658">
        <w:rPr>
          <w:rFonts w:eastAsiaTheme="minorEastAsia"/>
          <w:sz w:val="22"/>
          <w:szCs w:val="22"/>
          <w:lang w:eastAsia="ko-KR"/>
        </w:rPr>
        <w:t xml:space="preserve">above </w:t>
      </w:r>
      <w:r w:rsidR="0065284B" w:rsidRPr="00294658">
        <w:rPr>
          <w:sz w:val="22"/>
          <w:szCs w:val="22"/>
          <w:lang w:eastAsia="ko-KR"/>
        </w:rPr>
        <w:t xml:space="preserve">agreement </w:t>
      </w:r>
      <w:r w:rsidR="0063121A" w:rsidRPr="00294658">
        <w:rPr>
          <w:sz w:val="22"/>
          <w:szCs w:val="22"/>
          <w:lang w:eastAsia="ko-KR"/>
        </w:rPr>
        <w:t xml:space="preserve">on time instance A </w:t>
      </w:r>
      <w:r w:rsidRPr="00294658">
        <w:rPr>
          <w:rFonts w:eastAsiaTheme="minorEastAsia"/>
          <w:sz w:val="22"/>
          <w:szCs w:val="22"/>
          <w:lang w:eastAsia="ko-KR"/>
        </w:rPr>
        <w:t>is to select one of candidate SSB index 0 or the first actually transmitted SSB index</w:t>
      </w:r>
      <w:r w:rsidR="0065284B" w:rsidRPr="00294658">
        <w:rPr>
          <w:sz w:val="22"/>
          <w:szCs w:val="22"/>
          <w:lang w:eastAsia="ko-KR"/>
        </w:rPr>
        <w:t xml:space="preserve">. The candidate SSB index 0 is more preferable to the first actually transmitted SSB index. </w:t>
      </w:r>
      <w:r w:rsidR="00A14A27" w:rsidRPr="00294658">
        <w:rPr>
          <w:rFonts w:eastAsiaTheme="minorEastAsia"/>
          <w:sz w:val="22"/>
          <w:szCs w:val="22"/>
          <w:lang w:eastAsia="ko-KR"/>
        </w:rPr>
        <w:t>The latter could be beneficial for the case when slot n+T is located in the middle of the on-demand SSB burst and preceding SSB index(es) are NOT configured as actually transmitted SSB. This benefit seems to be marginal and comes at the cost of UE’s implementation complexity to compare slot n+T with the first actually transmitted SSB index. Therefore, simpler solution (i.e., candidate SSB index 0) would be sufficient to determine time instance A.</w:t>
      </w:r>
    </w:p>
    <w:p w14:paraId="49E37555" w14:textId="361927FA" w:rsidR="00982166" w:rsidRDefault="00982166" w:rsidP="0065284B">
      <w:pPr>
        <w:ind w:left="0" w:firstLineChars="150" w:firstLine="300"/>
        <w:rPr>
          <w:lang w:eastAsia="ko-KR"/>
        </w:rPr>
      </w:pPr>
    </w:p>
    <w:p w14:paraId="778A6E57" w14:textId="264FAE58" w:rsidR="00982166" w:rsidRPr="00583031" w:rsidRDefault="00982166" w:rsidP="00982166">
      <w:pPr>
        <w:spacing w:before="120" w:after="120" w:line="240" w:lineRule="auto"/>
        <w:ind w:leftChars="4" w:left="1304" w:hangingChars="600" w:hanging="1296"/>
        <w:rPr>
          <w:rFonts w:eastAsia="바탕"/>
          <w:b/>
          <w:bCs/>
          <w:sz w:val="22"/>
          <w:szCs w:val="22"/>
          <w:lang w:eastAsia="ko-KR"/>
        </w:rPr>
      </w:pPr>
      <w:r w:rsidRPr="00583031">
        <w:rPr>
          <w:rFonts w:eastAsia="바탕"/>
          <w:b/>
          <w:bCs/>
          <w:sz w:val="22"/>
          <w:szCs w:val="22"/>
          <w:lang w:eastAsia="ko-KR"/>
        </w:rPr>
        <w:t>Proposal</w:t>
      </w:r>
      <w:r>
        <w:rPr>
          <w:rFonts w:eastAsia="바탕"/>
          <w:b/>
          <w:bCs/>
          <w:sz w:val="22"/>
          <w:szCs w:val="22"/>
          <w:lang w:eastAsia="ko-KR"/>
        </w:rPr>
        <w:t xml:space="preserve"> </w:t>
      </w:r>
      <w:r w:rsidRPr="00583031">
        <w:rPr>
          <w:rFonts w:eastAsia="바탕"/>
          <w:b/>
          <w:bCs/>
          <w:sz w:val="22"/>
          <w:szCs w:val="22"/>
          <w:lang w:eastAsia="ko-KR"/>
        </w:rPr>
        <w:t>#</w:t>
      </w:r>
      <w:r>
        <w:rPr>
          <w:rFonts w:eastAsia="바탕"/>
          <w:b/>
          <w:bCs/>
          <w:sz w:val="22"/>
          <w:szCs w:val="22"/>
          <w:lang w:eastAsia="ko-KR"/>
        </w:rPr>
        <w:t>10</w:t>
      </w:r>
      <w:r w:rsidRPr="00583031">
        <w:rPr>
          <w:rFonts w:eastAsia="바탕"/>
          <w:b/>
          <w:bCs/>
          <w:sz w:val="22"/>
          <w:szCs w:val="22"/>
          <w:lang w:eastAsia="ko-KR"/>
        </w:rPr>
        <w:t xml:space="preserve">: </w:t>
      </w:r>
      <w:r>
        <w:rPr>
          <w:rFonts w:eastAsia="바탕"/>
          <w:b/>
          <w:bCs/>
          <w:sz w:val="22"/>
          <w:szCs w:val="22"/>
          <w:lang w:eastAsia="ko-KR"/>
        </w:rPr>
        <w:t xml:space="preserve">Time Instance A is the beginning </w:t>
      </w:r>
      <w:r w:rsidR="001A6E9F">
        <w:rPr>
          <w:rFonts w:eastAsia="바탕" w:hint="eastAsia"/>
          <w:b/>
          <w:bCs/>
          <w:sz w:val="22"/>
          <w:szCs w:val="22"/>
          <w:lang w:eastAsia="ko-KR"/>
        </w:rPr>
        <w:t xml:space="preserve">of </w:t>
      </w:r>
      <w:r>
        <w:rPr>
          <w:rFonts w:eastAsia="바탕"/>
          <w:b/>
          <w:bCs/>
          <w:sz w:val="22"/>
          <w:szCs w:val="22"/>
          <w:lang w:eastAsia="ko-KR"/>
        </w:rPr>
        <w:t xml:space="preserve">the first slot containing candidate SSB index 0 of on-demand SSB burst which is at least T slots after the slot where UE </w:t>
      </w:r>
      <w:r w:rsidRPr="00982166">
        <w:rPr>
          <w:rFonts w:eastAsia="바탕"/>
          <w:b/>
          <w:bCs/>
          <w:sz w:val="22"/>
          <w:szCs w:val="22"/>
          <w:lang w:eastAsia="ko-KR"/>
        </w:rPr>
        <w:t>receives a signalling from gNB to indicate on-demand SSB transmission</w:t>
      </w:r>
      <w:r>
        <w:rPr>
          <w:rFonts w:eastAsia="바탕"/>
          <w:b/>
          <w:bCs/>
          <w:sz w:val="22"/>
          <w:szCs w:val="22"/>
          <w:lang w:eastAsia="ko-KR"/>
        </w:rPr>
        <w:t xml:space="preserve"> via MAC CE.</w:t>
      </w:r>
    </w:p>
    <w:p w14:paraId="7E1F8373" w14:textId="77777777" w:rsidR="00982166" w:rsidRPr="00982166" w:rsidRDefault="00982166" w:rsidP="0065284B">
      <w:pPr>
        <w:ind w:left="0" w:firstLineChars="150" w:firstLine="300"/>
        <w:rPr>
          <w:lang w:eastAsia="ko-KR"/>
        </w:rPr>
      </w:pPr>
    </w:p>
    <w:p w14:paraId="5EEAA12B" w14:textId="053B0E77" w:rsidR="00EB09CA" w:rsidRPr="00B70F4E" w:rsidRDefault="00EB09CA" w:rsidP="00982166">
      <w:pPr>
        <w:spacing w:before="120" w:after="120" w:line="240" w:lineRule="auto"/>
        <w:ind w:left="1" w:firstLineChars="150" w:firstLine="266"/>
        <w:rPr>
          <w:rFonts w:eastAsia="LG Smart UI Light"/>
          <w:sz w:val="22"/>
          <w:szCs w:val="22"/>
          <w:lang w:eastAsia="ko-KR"/>
        </w:rPr>
      </w:pPr>
      <w:r>
        <w:rPr>
          <w:rFonts w:eastAsia="LG Smart UI Light" w:hint="eastAsia"/>
          <w:sz w:val="22"/>
          <w:szCs w:val="22"/>
          <w:lang w:eastAsia="ko-KR"/>
        </w:rPr>
        <w:t>Next, f</w:t>
      </w:r>
      <w:r w:rsidRPr="00A24CD8">
        <w:rPr>
          <w:rFonts w:eastAsia="LG Smart UI Light"/>
          <w:sz w:val="22"/>
          <w:szCs w:val="22"/>
          <w:lang w:eastAsia="ko-KR"/>
        </w:rPr>
        <w:t xml:space="preserve">or SSB burst(s) indicated by on-demand SSB SCell operation via </w:t>
      </w:r>
      <w:r>
        <w:rPr>
          <w:rFonts w:eastAsia="LG Smart UI Light" w:hint="eastAsia"/>
          <w:sz w:val="22"/>
          <w:szCs w:val="22"/>
          <w:lang w:eastAsia="ko-KR"/>
        </w:rPr>
        <w:t>RRC</w:t>
      </w:r>
      <w:r w:rsidRPr="00A24CD8">
        <w:rPr>
          <w:rFonts w:eastAsia="LG Smart UI Light"/>
          <w:sz w:val="22"/>
          <w:szCs w:val="22"/>
          <w:lang w:eastAsia="ko-KR"/>
        </w:rPr>
        <w:t>,</w:t>
      </w:r>
      <w:r>
        <w:rPr>
          <w:rFonts w:eastAsia="LG Smart UI Light" w:hint="eastAsia"/>
          <w:sz w:val="22"/>
          <w:szCs w:val="22"/>
          <w:lang w:eastAsia="ko-KR"/>
        </w:rPr>
        <w:t xml:space="preserve"> a</w:t>
      </w:r>
      <w:r>
        <w:rPr>
          <w:rFonts w:eastAsia="LG Smart UI Light"/>
          <w:sz w:val="22"/>
          <w:szCs w:val="22"/>
          <w:lang w:eastAsia="ko-KR"/>
        </w:rPr>
        <w:t xml:space="preserve">ccording to TS 38.331, RRC message also requires UE to consider RRC processing time. RRC processing time is </w:t>
      </w:r>
      <w:r>
        <w:rPr>
          <w:rFonts w:eastAsia="LG Smart UI Light" w:hint="eastAsia"/>
          <w:sz w:val="22"/>
          <w:szCs w:val="22"/>
          <w:lang w:eastAsia="ko-KR"/>
        </w:rPr>
        <w:t>given by 16 ms</w:t>
      </w:r>
      <w:r>
        <w:rPr>
          <w:rFonts w:eastAsia="LG Smart UI Light"/>
          <w:sz w:val="22"/>
          <w:szCs w:val="22"/>
          <w:lang w:eastAsia="ko-KR"/>
        </w:rPr>
        <w:t>ec</w:t>
      </w:r>
      <w:r>
        <w:rPr>
          <w:rFonts w:eastAsia="LG Smart UI Light" w:hint="eastAsia"/>
          <w:sz w:val="22"/>
          <w:szCs w:val="22"/>
          <w:lang w:eastAsia="ko-KR"/>
        </w:rPr>
        <w:t xml:space="preserve"> for RRC reconfiguration message for SCell addition/release</w:t>
      </w:r>
      <w:r>
        <w:rPr>
          <w:rFonts w:eastAsia="LG Smart UI Light"/>
          <w:sz w:val="22"/>
          <w:szCs w:val="22"/>
          <w:lang w:eastAsia="ko-KR"/>
        </w:rPr>
        <w:t xml:space="preserve"> (</w:t>
      </w:r>
      <w:r w:rsidR="00A14A27">
        <w:rPr>
          <w:rFonts w:eastAsia="LG Smart UI Light" w:hint="eastAsia"/>
          <w:sz w:val="22"/>
          <w:szCs w:val="22"/>
          <w:lang w:eastAsia="ko-KR"/>
        </w:rPr>
        <w:t xml:space="preserve">alternatively, </w:t>
      </w:r>
      <w:r>
        <w:rPr>
          <w:rFonts w:eastAsia="LG Smart UI Light"/>
          <w:sz w:val="22"/>
          <w:szCs w:val="22"/>
          <w:lang w:eastAsia="ko-KR"/>
        </w:rPr>
        <w:t xml:space="preserve">the indication </w:t>
      </w:r>
      <w:r>
        <w:rPr>
          <w:rFonts w:eastAsia="LG Smart UI Light" w:hint="eastAsia"/>
          <w:sz w:val="22"/>
          <w:szCs w:val="22"/>
          <w:lang w:eastAsia="ko-KR"/>
        </w:rPr>
        <w:t xml:space="preserve">of RRC processing time </w:t>
      </w:r>
      <w:r>
        <w:rPr>
          <w:rFonts w:eastAsia="LG Smart UI Light"/>
          <w:sz w:val="22"/>
          <w:szCs w:val="22"/>
          <w:lang w:eastAsia="ko-KR"/>
        </w:rPr>
        <w:t>can be included in the RRC message)</w:t>
      </w:r>
      <w:r>
        <w:rPr>
          <w:rFonts w:eastAsia="LG Smart UI Light" w:hint="eastAsia"/>
          <w:sz w:val="22"/>
          <w:szCs w:val="22"/>
          <w:lang w:eastAsia="ko-KR"/>
        </w:rPr>
        <w:t>. Thus, 16 ms</w:t>
      </w:r>
      <w:r>
        <w:rPr>
          <w:rFonts w:eastAsia="LG Smart UI Light"/>
          <w:sz w:val="22"/>
          <w:szCs w:val="22"/>
          <w:lang w:eastAsia="ko-KR"/>
        </w:rPr>
        <w:t>ec</w:t>
      </w:r>
      <w:r>
        <w:rPr>
          <w:rFonts w:eastAsia="LG Smart UI Light" w:hint="eastAsia"/>
          <w:sz w:val="22"/>
          <w:szCs w:val="22"/>
          <w:lang w:eastAsia="ko-KR"/>
        </w:rPr>
        <w:t xml:space="preserve"> processing time can be taken as the starting point to decide time instance A for </w:t>
      </w:r>
      <w:r w:rsidRPr="00A24CD8">
        <w:rPr>
          <w:rFonts w:eastAsia="LG Smart UI Light"/>
          <w:sz w:val="22"/>
          <w:szCs w:val="22"/>
          <w:lang w:eastAsia="ko-KR"/>
        </w:rPr>
        <w:t xml:space="preserve">SSB burst(s) indicated by on-demand SSB SCell operation via </w:t>
      </w:r>
      <w:r>
        <w:rPr>
          <w:rFonts w:eastAsia="LG Smart UI Light" w:hint="eastAsia"/>
          <w:sz w:val="22"/>
          <w:szCs w:val="22"/>
          <w:lang w:eastAsia="ko-KR"/>
        </w:rPr>
        <w:t>RRC</w:t>
      </w:r>
      <w:r>
        <w:rPr>
          <w:rFonts w:eastAsia="LG Smart UI Light"/>
          <w:sz w:val="22"/>
          <w:szCs w:val="22"/>
          <w:lang w:eastAsia="ko-KR"/>
        </w:rPr>
        <w:t xml:space="preserve"> </w:t>
      </w:r>
      <w:r w:rsidR="000D52BF">
        <w:rPr>
          <w:rFonts w:eastAsia="LG Smart UI Light"/>
          <w:sz w:val="22"/>
          <w:szCs w:val="22"/>
          <w:lang w:eastAsia="ko-KR"/>
        </w:rPr>
        <w:t>signalling</w:t>
      </w:r>
      <w:r>
        <w:rPr>
          <w:rFonts w:eastAsia="LG Smart UI Light" w:hint="eastAsia"/>
          <w:sz w:val="22"/>
          <w:szCs w:val="22"/>
          <w:lang w:eastAsia="ko-KR"/>
        </w:rPr>
        <w:t>.</w:t>
      </w:r>
      <w:r>
        <w:rPr>
          <w:rFonts w:eastAsia="LG Smart UI Light"/>
          <w:sz w:val="22"/>
          <w:szCs w:val="22"/>
          <w:lang w:eastAsia="ko-KR"/>
        </w:rPr>
        <w:t xml:space="preserve"> </w:t>
      </w:r>
    </w:p>
    <w:p w14:paraId="019F7F7D" w14:textId="77777777" w:rsidR="00EB09CA" w:rsidRDefault="00EB09CA" w:rsidP="00EB09CA">
      <w:pPr>
        <w:spacing w:before="120" w:after="120" w:line="240" w:lineRule="auto"/>
        <w:ind w:left="229" w:hangingChars="129" w:hanging="229"/>
        <w:rPr>
          <w:rFonts w:eastAsia="LG Smart UI Light"/>
          <w:sz w:val="22"/>
          <w:szCs w:val="22"/>
          <w:lang w:eastAsia="ko-KR"/>
        </w:rPr>
      </w:pPr>
    </w:p>
    <w:p w14:paraId="78D709BD" w14:textId="00C65230" w:rsidR="00386D25" w:rsidRPr="00FE2214" w:rsidRDefault="00386D25" w:rsidP="00386D25">
      <w:pPr>
        <w:spacing w:before="120" w:after="120" w:line="240" w:lineRule="auto"/>
        <w:ind w:leftChars="13" w:left="1322" w:hangingChars="600" w:hanging="1296"/>
        <w:rPr>
          <w:rFonts w:eastAsia="바탕"/>
          <w:b/>
          <w:bCs/>
          <w:sz w:val="22"/>
          <w:szCs w:val="22"/>
          <w:lang w:eastAsia="ko-KR"/>
        </w:rPr>
      </w:pPr>
      <w:r w:rsidRPr="00AA3FB4">
        <w:rPr>
          <w:rFonts w:eastAsia="바탕"/>
          <w:b/>
          <w:bCs/>
          <w:sz w:val="22"/>
          <w:szCs w:val="22"/>
          <w:lang w:eastAsia="ko-KR"/>
        </w:rPr>
        <w:t>Proposal #</w:t>
      </w:r>
      <w:r>
        <w:rPr>
          <w:rFonts w:eastAsia="바탕"/>
          <w:b/>
          <w:bCs/>
          <w:sz w:val="22"/>
          <w:szCs w:val="22"/>
          <w:lang w:eastAsia="ko-KR"/>
        </w:rPr>
        <w:t>11</w:t>
      </w:r>
      <w:r w:rsidRPr="00AA3FB4">
        <w:rPr>
          <w:rFonts w:eastAsia="바탕"/>
          <w:b/>
          <w:bCs/>
          <w:sz w:val="22"/>
          <w:szCs w:val="22"/>
          <w:lang w:eastAsia="ko-KR"/>
        </w:rPr>
        <w:t xml:space="preserve">: </w:t>
      </w:r>
      <w:r>
        <w:rPr>
          <w:rFonts w:eastAsia="바탕"/>
          <w:b/>
          <w:bCs/>
          <w:sz w:val="22"/>
          <w:szCs w:val="22"/>
          <w:lang w:eastAsia="ko-KR"/>
        </w:rPr>
        <w:t xml:space="preserve">When PDSCH </w:t>
      </w:r>
      <w:r>
        <w:rPr>
          <w:rFonts w:eastAsia="바탕" w:hint="eastAsia"/>
          <w:b/>
          <w:bCs/>
          <w:sz w:val="22"/>
          <w:szCs w:val="22"/>
          <w:lang w:eastAsia="ko-KR"/>
        </w:rPr>
        <w:t>including RRC for</w:t>
      </w:r>
      <w:r>
        <w:rPr>
          <w:rFonts w:eastAsia="바탕"/>
          <w:b/>
          <w:bCs/>
          <w:sz w:val="22"/>
          <w:szCs w:val="22"/>
          <w:lang w:eastAsia="ko-KR"/>
        </w:rPr>
        <w:t xml:space="preserve"> </w:t>
      </w:r>
      <w:r w:rsidR="00A14A27">
        <w:rPr>
          <w:rFonts w:eastAsia="바탕" w:hint="eastAsia"/>
          <w:b/>
          <w:bCs/>
          <w:sz w:val="22"/>
          <w:szCs w:val="22"/>
          <w:lang w:eastAsia="ko-KR"/>
        </w:rPr>
        <w:t>o</w:t>
      </w:r>
      <w:r w:rsidR="00A14A27">
        <w:rPr>
          <w:rFonts w:eastAsia="바탕"/>
          <w:b/>
          <w:bCs/>
          <w:sz w:val="22"/>
          <w:szCs w:val="22"/>
          <w:lang w:eastAsia="ko-KR"/>
        </w:rPr>
        <w:t>n</w:t>
      </w:r>
      <w:r>
        <w:rPr>
          <w:rFonts w:eastAsia="바탕"/>
          <w:b/>
          <w:bCs/>
          <w:sz w:val="22"/>
          <w:szCs w:val="22"/>
          <w:lang w:eastAsia="ko-KR"/>
        </w:rPr>
        <w:t>-</w:t>
      </w:r>
      <w:r w:rsidRPr="00E22575">
        <w:rPr>
          <w:rFonts w:eastAsia="바탕"/>
          <w:b/>
          <w:bCs/>
          <w:sz w:val="22"/>
          <w:szCs w:val="22"/>
          <w:lang w:eastAsia="ko-KR"/>
        </w:rPr>
        <w:t xml:space="preserve">demand SSB transmission </w:t>
      </w:r>
      <w:r>
        <w:rPr>
          <w:rFonts w:eastAsia="바탕" w:hint="eastAsia"/>
          <w:b/>
          <w:bCs/>
          <w:sz w:val="22"/>
          <w:szCs w:val="22"/>
          <w:lang w:eastAsia="ko-KR"/>
        </w:rPr>
        <w:t xml:space="preserve">indication </w:t>
      </w:r>
      <w:r w:rsidRPr="00E22575">
        <w:rPr>
          <w:rFonts w:eastAsia="바탕"/>
          <w:b/>
          <w:bCs/>
          <w:sz w:val="22"/>
          <w:szCs w:val="22"/>
          <w:lang w:eastAsia="ko-KR"/>
        </w:rPr>
        <w:t xml:space="preserve">is </w:t>
      </w:r>
      <w:r>
        <w:rPr>
          <w:rFonts w:eastAsia="바탕" w:hint="eastAsia"/>
          <w:b/>
          <w:bCs/>
          <w:sz w:val="22"/>
          <w:szCs w:val="22"/>
          <w:lang w:eastAsia="ko-KR"/>
        </w:rPr>
        <w:t>received</w:t>
      </w:r>
      <w:r w:rsidRPr="00E22575">
        <w:rPr>
          <w:rFonts w:eastAsia="바탕"/>
          <w:b/>
          <w:bCs/>
          <w:sz w:val="22"/>
          <w:szCs w:val="22"/>
          <w:lang w:eastAsia="ko-KR"/>
        </w:rPr>
        <w:t xml:space="preserve"> at slot n, U</w:t>
      </w:r>
      <w:r>
        <w:rPr>
          <w:rFonts w:eastAsia="바탕"/>
          <w:b/>
          <w:bCs/>
          <w:sz w:val="22"/>
          <w:szCs w:val="22"/>
          <w:lang w:eastAsia="ko-KR"/>
        </w:rPr>
        <w:t xml:space="preserve">E can </w:t>
      </w:r>
      <w:r>
        <w:rPr>
          <w:rFonts w:eastAsia="바탕" w:hint="eastAsia"/>
          <w:b/>
          <w:bCs/>
          <w:sz w:val="22"/>
          <w:szCs w:val="22"/>
          <w:lang w:eastAsia="ko-KR"/>
        </w:rPr>
        <w:t>expect</w:t>
      </w:r>
      <w:r>
        <w:rPr>
          <w:rFonts w:eastAsia="바탕"/>
          <w:b/>
          <w:bCs/>
          <w:sz w:val="22"/>
          <w:szCs w:val="22"/>
          <w:lang w:eastAsia="ko-KR"/>
        </w:rPr>
        <w:t xml:space="preserve"> on-demand SSB </w:t>
      </w:r>
      <w:r>
        <w:rPr>
          <w:rFonts w:eastAsia="바탕" w:hint="eastAsia"/>
          <w:b/>
          <w:bCs/>
          <w:sz w:val="22"/>
          <w:szCs w:val="22"/>
          <w:lang w:eastAsia="ko-KR"/>
        </w:rPr>
        <w:t xml:space="preserve">is periodically transmitted from time instance A which is </w:t>
      </w:r>
      <w:r w:rsidR="001A6E9F">
        <w:rPr>
          <w:rFonts w:eastAsia="바탕"/>
          <w:b/>
          <w:bCs/>
          <w:sz w:val="22"/>
          <w:szCs w:val="22"/>
          <w:lang w:eastAsia="ko-KR"/>
        </w:rPr>
        <w:t xml:space="preserve">the beginning </w:t>
      </w:r>
      <w:r w:rsidR="001A6E9F">
        <w:rPr>
          <w:rFonts w:eastAsia="바탕" w:hint="eastAsia"/>
          <w:b/>
          <w:bCs/>
          <w:sz w:val="22"/>
          <w:szCs w:val="22"/>
          <w:lang w:eastAsia="ko-KR"/>
        </w:rPr>
        <w:t xml:space="preserve">of </w:t>
      </w:r>
      <w:r w:rsidR="001A6E9F">
        <w:rPr>
          <w:rFonts w:eastAsia="바탕"/>
          <w:b/>
          <w:bCs/>
          <w:sz w:val="22"/>
          <w:szCs w:val="22"/>
          <w:lang w:eastAsia="ko-KR"/>
        </w:rPr>
        <w:t>the first slot containing candidate SSB index 0 of on-demand SSB burst</w:t>
      </w:r>
      <w:r w:rsidR="001A6E9F">
        <w:rPr>
          <w:rFonts w:eastAsia="바탕" w:hint="eastAsia"/>
          <w:b/>
          <w:bCs/>
          <w:sz w:val="22"/>
          <w:szCs w:val="22"/>
          <w:lang w:eastAsia="ko-KR"/>
        </w:rPr>
        <w:t xml:space="preserve"> </w:t>
      </w:r>
      <w:r w:rsidRPr="00A24CD8">
        <w:rPr>
          <w:rFonts w:eastAsia="바탕" w:hint="eastAsia"/>
          <w:b/>
          <w:bCs/>
          <w:sz w:val="22"/>
          <w:szCs w:val="22"/>
          <w:lang w:eastAsia="ko-KR"/>
        </w:rPr>
        <w:t>from the slot that is after</w:t>
      </w:r>
      <w:r w:rsidRPr="00A24CD8">
        <w:rPr>
          <w:rFonts w:eastAsia="바탕"/>
          <w:b/>
          <w:bCs/>
          <w:sz w:val="22"/>
          <w:szCs w:val="22"/>
          <w:lang w:eastAsia="ko-KR"/>
        </w:rPr>
        <w:t xml:space="preserve"> </w:t>
      </w:r>
      <w:r w:rsidRPr="00E22575">
        <w:rPr>
          <w:rFonts w:eastAsia="바탕"/>
          <w:b/>
          <w:bCs/>
          <w:sz w:val="22"/>
          <w:szCs w:val="22"/>
          <w:lang w:eastAsia="ko-KR"/>
        </w:rPr>
        <w:t xml:space="preserve">slot n + </w:t>
      </w:r>
      <w:r>
        <w:rPr>
          <w:rFonts w:eastAsia="바탕" w:hint="eastAsia"/>
          <w:b/>
          <w:bCs/>
          <w:sz w:val="22"/>
          <w:szCs w:val="22"/>
          <w:lang w:eastAsia="ko-KR"/>
        </w:rPr>
        <w:t>X</w:t>
      </w:r>
      <m:oMath>
        <m:r>
          <m:rPr>
            <m:sty m:val="b"/>
          </m:rPr>
          <w:rPr>
            <w:rFonts w:ascii="Cambria Math" w:hAnsi="Cambria Math"/>
            <w:sz w:val="18"/>
          </w:rPr>
          <m:t>∙</m:t>
        </m:r>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slot</m:t>
            </m:r>
          </m:sub>
          <m:sup>
            <m:r>
              <m:rPr>
                <m:sty m:val="b"/>
              </m:rPr>
              <w:rPr>
                <w:rFonts w:ascii="Cambria Math" w:hAnsi="Cambria Math"/>
              </w:rPr>
              <m:t>subframe</m:t>
            </m:r>
            <m:r>
              <m:rPr>
                <m:sty m:val="bi"/>
              </m:rPr>
              <w:rPr>
                <w:rFonts w:ascii="Cambria Math" w:hAnsi="Cambria Math"/>
              </w:rPr>
              <m:t>,μ</m:t>
            </m:r>
          </m:sup>
        </m:sSubSup>
      </m:oMath>
      <w:r w:rsidRPr="00E22575">
        <w:rPr>
          <w:rFonts w:eastAsia="바탕"/>
          <w:b/>
          <w:bCs/>
          <w:sz w:val="22"/>
          <w:szCs w:val="22"/>
          <w:lang w:eastAsia="ko-KR"/>
        </w:rPr>
        <w:t>.</w:t>
      </w:r>
    </w:p>
    <w:p w14:paraId="6C9D95C3" w14:textId="08E4E74A" w:rsidR="00386D25" w:rsidRDefault="00386D25" w:rsidP="001F3058">
      <w:pPr>
        <w:pStyle w:val="af"/>
        <w:numPr>
          <w:ilvl w:val="0"/>
          <w:numId w:val="54"/>
        </w:numPr>
        <w:ind w:leftChars="0"/>
        <w:rPr>
          <w:rFonts w:ascii="Times New Roman" w:eastAsia="LG Smart UI Light" w:hAnsi="Times New Roman"/>
          <w:b/>
          <w:sz w:val="22"/>
          <w:szCs w:val="22"/>
          <w:lang w:eastAsia="ko-KR"/>
        </w:rPr>
      </w:pPr>
      <w:r>
        <w:rPr>
          <w:rFonts w:ascii="Times New Roman" w:eastAsia="LG Smart UI Light" w:hAnsi="Times New Roman" w:hint="eastAsia"/>
          <w:b/>
          <w:sz w:val="22"/>
          <w:szCs w:val="22"/>
          <w:lang w:eastAsia="ko-KR"/>
        </w:rPr>
        <w:t xml:space="preserve"> FFS: </w:t>
      </w:r>
      <w:r>
        <w:rPr>
          <w:rFonts w:ascii="Times New Roman" w:eastAsia="LG Smart UI Light" w:hAnsi="Times New Roman"/>
          <w:b/>
          <w:sz w:val="22"/>
          <w:szCs w:val="22"/>
          <w:lang w:eastAsia="ko-KR"/>
        </w:rPr>
        <w:t>T</w:t>
      </w:r>
      <w:r>
        <w:rPr>
          <w:rFonts w:ascii="Times New Roman" w:eastAsia="LG Smart UI Light" w:hAnsi="Times New Roman" w:hint="eastAsia"/>
          <w:b/>
          <w:sz w:val="22"/>
          <w:szCs w:val="22"/>
          <w:lang w:eastAsia="ko-KR"/>
        </w:rPr>
        <w:t>he value of X by taking 16</w:t>
      </w:r>
      <w:r>
        <w:rPr>
          <w:rFonts w:ascii="Times New Roman" w:eastAsia="LG Smart UI Light" w:hAnsi="Times New Roman"/>
          <w:b/>
          <w:sz w:val="22"/>
          <w:szCs w:val="22"/>
          <w:lang w:eastAsia="ko-KR"/>
        </w:rPr>
        <w:t>+K(if additional consideration is not needed, K=0)</w:t>
      </w:r>
      <w:r>
        <w:rPr>
          <w:rFonts w:ascii="Times New Roman" w:eastAsia="LG Smart UI Light" w:hAnsi="Times New Roman" w:hint="eastAsia"/>
          <w:b/>
          <w:sz w:val="22"/>
          <w:szCs w:val="22"/>
          <w:lang w:eastAsia="ko-KR"/>
        </w:rPr>
        <w:t xml:space="preserve"> as the starting point</w:t>
      </w:r>
      <w:r>
        <w:rPr>
          <w:rFonts w:ascii="Times New Roman" w:eastAsia="LG Smart UI Light" w:hAnsi="Times New Roman"/>
          <w:b/>
          <w:sz w:val="22"/>
          <w:szCs w:val="22"/>
          <w:lang w:eastAsia="ko-KR"/>
        </w:rPr>
        <w:t xml:space="preserve"> </w:t>
      </w:r>
      <w:r w:rsidRPr="00803100">
        <w:rPr>
          <w:rFonts w:ascii="Times New Roman" w:eastAsia="LG Smart UI Light" w:hAnsi="Times New Roman"/>
          <w:b/>
          <w:sz w:val="22"/>
          <w:szCs w:val="22"/>
          <w:lang w:eastAsia="ko-KR"/>
        </w:rPr>
        <w:t xml:space="preserve"> </w:t>
      </w:r>
    </w:p>
    <w:p w14:paraId="74874EA6" w14:textId="77777777" w:rsidR="00386D25" w:rsidRPr="00003E4D" w:rsidRDefault="00386D25" w:rsidP="00386D25">
      <w:pPr>
        <w:ind w:leftChars="29" w:left="58" w:firstLine="0"/>
        <w:jc w:val="center"/>
        <w:rPr>
          <w:rFonts w:eastAsia="LG Smart UI Light"/>
          <w:b/>
          <w:sz w:val="22"/>
          <w:szCs w:val="22"/>
          <w:lang w:eastAsia="ko-KR"/>
        </w:rPr>
      </w:pPr>
    </w:p>
    <w:p w14:paraId="05E13D67" w14:textId="77777777" w:rsidR="00386D25" w:rsidRDefault="00386D25" w:rsidP="00386D25">
      <w:pPr>
        <w:ind w:leftChars="29" w:left="58" w:firstLine="0"/>
        <w:jc w:val="center"/>
        <w:rPr>
          <w:rFonts w:eastAsia="LG Smart UI Light"/>
          <w:b/>
          <w:sz w:val="22"/>
          <w:szCs w:val="22"/>
          <w:lang w:eastAsia="ko-KR"/>
        </w:rPr>
      </w:pPr>
      <w:r>
        <w:rPr>
          <w:noProof/>
          <w:lang w:val="en-US" w:eastAsia="ko-KR"/>
        </w:rPr>
        <w:drawing>
          <wp:inline distT="0" distB="0" distL="0" distR="0" wp14:anchorId="0F3540C2" wp14:editId="090218B0">
            <wp:extent cx="5474826" cy="1140636"/>
            <wp:effectExtent l="0" t="0" r="0" b="254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06668" cy="1147270"/>
                    </a:xfrm>
                    <a:prstGeom prst="rect">
                      <a:avLst/>
                    </a:prstGeom>
                  </pic:spPr>
                </pic:pic>
              </a:graphicData>
            </a:graphic>
          </wp:inline>
        </w:drawing>
      </w:r>
    </w:p>
    <w:p w14:paraId="2CFD5F14" w14:textId="534B9E81" w:rsidR="00386D25" w:rsidRDefault="00386D25" w:rsidP="00386D25">
      <w:pPr>
        <w:ind w:leftChars="189" w:left="378" w:firstLine="0"/>
        <w:rPr>
          <w:rFonts w:eastAsia="LG Smart UI Light"/>
          <w:b/>
          <w:sz w:val="22"/>
          <w:szCs w:val="22"/>
          <w:lang w:eastAsia="ko-KR"/>
        </w:rPr>
      </w:pPr>
      <w:r>
        <w:rPr>
          <w:rFonts w:eastAsia="LG Smart UI Light" w:hint="eastAsia"/>
          <w:b/>
          <w:sz w:val="22"/>
          <w:szCs w:val="22"/>
          <w:lang w:eastAsia="ko-KR"/>
        </w:rPr>
        <w:t xml:space="preserve">Figure </w:t>
      </w:r>
      <w:r>
        <w:rPr>
          <w:rFonts w:eastAsia="LG Smart UI Light"/>
          <w:b/>
          <w:sz w:val="22"/>
          <w:szCs w:val="22"/>
          <w:lang w:eastAsia="ko-KR"/>
        </w:rPr>
        <w:t>1</w:t>
      </w:r>
      <w:r>
        <w:rPr>
          <w:rFonts w:eastAsia="LG Smart UI Light" w:hint="eastAsia"/>
          <w:b/>
          <w:sz w:val="22"/>
          <w:szCs w:val="22"/>
          <w:lang w:eastAsia="ko-KR"/>
        </w:rPr>
        <w:t xml:space="preserve">. </w:t>
      </w:r>
      <w:r>
        <w:rPr>
          <w:rFonts w:eastAsia="LG Smart UI Light"/>
          <w:b/>
          <w:sz w:val="22"/>
          <w:szCs w:val="22"/>
          <w:lang w:eastAsia="ko-KR"/>
        </w:rPr>
        <w:t xml:space="preserve">Example of where </w:t>
      </w:r>
      <w:r w:rsidR="001A6E9F">
        <w:rPr>
          <w:rFonts w:eastAsia="LG Smart UI Light" w:hint="eastAsia"/>
          <w:b/>
          <w:sz w:val="22"/>
          <w:szCs w:val="22"/>
          <w:lang w:eastAsia="ko-KR"/>
        </w:rPr>
        <w:t>t</w:t>
      </w:r>
      <w:r w:rsidR="001A6E9F">
        <w:rPr>
          <w:rFonts w:eastAsia="LG Smart UI Light"/>
          <w:b/>
          <w:sz w:val="22"/>
          <w:szCs w:val="22"/>
          <w:lang w:eastAsia="ko-KR"/>
        </w:rPr>
        <w:t xml:space="preserve">ime </w:t>
      </w:r>
      <w:r>
        <w:rPr>
          <w:rFonts w:eastAsia="LG Smart UI Light"/>
          <w:b/>
          <w:sz w:val="22"/>
          <w:szCs w:val="22"/>
          <w:lang w:eastAsia="ko-KR"/>
        </w:rPr>
        <w:t>instance A is positioned: On-demand SSB indicated via RRC</w:t>
      </w:r>
    </w:p>
    <w:p w14:paraId="074CF668" w14:textId="65781556" w:rsidR="00531AE3" w:rsidRDefault="00531AE3" w:rsidP="00FB081B">
      <w:pPr>
        <w:ind w:leftChars="29" w:left="58" w:firstLine="0"/>
        <w:rPr>
          <w:rFonts w:eastAsia="LG Smart UI Light"/>
          <w:b/>
          <w:sz w:val="22"/>
          <w:szCs w:val="22"/>
          <w:lang w:eastAsia="ko-KR"/>
        </w:rPr>
      </w:pPr>
    </w:p>
    <w:p w14:paraId="4AD77B74" w14:textId="47E2FF25" w:rsidR="00386D25" w:rsidRDefault="001A6E9F" w:rsidP="00FB383D">
      <w:pPr>
        <w:ind w:left="0" w:firstLineChars="150" w:firstLine="266"/>
        <w:rPr>
          <w:rFonts w:eastAsia="LG Smart UI Light"/>
          <w:sz w:val="22"/>
          <w:szCs w:val="22"/>
          <w:lang w:eastAsia="ko-KR"/>
        </w:rPr>
      </w:pPr>
      <w:r>
        <w:rPr>
          <w:rFonts w:eastAsia="LG Smart UI Light" w:hint="eastAsia"/>
          <w:sz w:val="22"/>
          <w:szCs w:val="22"/>
          <w:lang w:eastAsia="ko-KR"/>
        </w:rPr>
        <w:t xml:space="preserve">As described in Section 2.1, we need to discuss how UE determines time instance B in addition to time instance </w:t>
      </w:r>
      <w:r w:rsidR="00DA3747">
        <w:rPr>
          <w:rFonts w:eastAsia="LG Smart UI Light" w:hint="eastAsia"/>
          <w:sz w:val="22"/>
          <w:szCs w:val="22"/>
          <w:lang w:eastAsia="ko-KR"/>
        </w:rPr>
        <w:t>A</w:t>
      </w:r>
      <w:r>
        <w:rPr>
          <w:rFonts w:eastAsia="LG Smart UI Light" w:hint="eastAsia"/>
          <w:sz w:val="22"/>
          <w:szCs w:val="22"/>
          <w:lang w:eastAsia="ko-KR"/>
        </w:rPr>
        <w:t xml:space="preserve">. If time </w:t>
      </w:r>
      <w:r>
        <w:rPr>
          <w:rFonts w:eastAsia="LG Smart UI Light"/>
          <w:sz w:val="22"/>
          <w:szCs w:val="22"/>
          <w:lang w:eastAsia="ko-KR"/>
        </w:rPr>
        <w:t>instance</w:t>
      </w:r>
      <w:r>
        <w:rPr>
          <w:rFonts w:eastAsia="LG Smart UI Light" w:hint="eastAsia"/>
          <w:sz w:val="22"/>
          <w:szCs w:val="22"/>
          <w:lang w:eastAsia="ko-KR"/>
        </w:rPr>
        <w:t xml:space="preserve"> B is determined by explicit deactivation signaling as in Option 1A, a similar approach to determining time instance A can be applied to determining time instance B as well. Otherwise, time instance B can be determined by t</w:t>
      </w:r>
      <w:r w:rsidRPr="001A6E9F">
        <w:rPr>
          <w:rFonts w:eastAsia="LG Smart UI Light"/>
          <w:sz w:val="22"/>
          <w:szCs w:val="22"/>
          <w:lang w:eastAsia="ko-KR"/>
        </w:rPr>
        <w:t xml:space="preserve">he </w:t>
      </w:r>
      <w:r>
        <w:rPr>
          <w:rFonts w:eastAsia="LG Smart UI Light" w:hint="eastAsia"/>
          <w:sz w:val="22"/>
          <w:szCs w:val="22"/>
          <w:lang w:eastAsia="ko-KR"/>
        </w:rPr>
        <w:t xml:space="preserve">indicated </w:t>
      </w:r>
      <w:r w:rsidRPr="001A6E9F">
        <w:rPr>
          <w:rFonts w:eastAsia="LG Smart UI Light"/>
          <w:sz w:val="22"/>
          <w:szCs w:val="22"/>
          <w:lang w:eastAsia="ko-KR"/>
        </w:rPr>
        <w:t xml:space="preserve">number of on-demand SSB bursts </w:t>
      </w:r>
      <w:r>
        <w:rPr>
          <w:rFonts w:eastAsia="LG Smart UI Light" w:hint="eastAsia"/>
          <w:sz w:val="22"/>
          <w:szCs w:val="22"/>
          <w:lang w:eastAsia="ko-KR"/>
        </w:rPr>
        <w:t xml:space="preserve">(or </w:t>
      </w:r>
      <w:r w:rsidRPr="001A6E9F">
        <w:rPr>
          <w:rFonts w:eastAsia="LG Smart UI Light"/>
          <w:sz w:val="22"/>
          <w:szCs w:val="22"/>
          <w:lang w:eastAsia="ko-KR"/>
        </w:rPr>
        <w:t xml:space="preserve">the </w:t>
      </w:r>
      <w:r>
        <w:rPr>
          <w:rFonts w:eastAsia="LG Smart UI Light" w:hint="eastAsia"/>
          <w:sz w:val="22"/>
          <w:szCs w:val="22"/>
          <w:lang w:eastAsia="ko-KR"/>
        </w:rPr>
        <w:t xml:space="preserve">indicated </w:t>
      </w:r>
      <w:r w:rsidRPr="001A6E9F">
        <w:rPr>
          <w:rFonts w:eastAsia="LG Smart UI Light"/>
          <w:sz w:val="22"/>
          <w:szCs w:val="22"/>
          <w:lang w:eastAsia="ko-KR"/>
        </w:rPr>
        <w:t>duration of on-demand SSB transmission window</w:t>
      </w:r>
      <w:r w:rsidR="00DA3747">
        <w:rPr>
          <w:rFonts w:eastAsia="LG Smart UI Light" w:hint="eastAsia"/>
          <w:sz w:val="22"/>
          <w:szCs w:val="22"/>
          <w:lang w:eastAsia="ko-KR"/>
        </w:rPr>
        <w:t>).</w:t>
      </w:r>
      <w:r w:rsidR="00117A7C">
        <w:rPr>
          <w:rFonts w:eastAsia="LG Smart UI Light"/>
          <w:sz w:val="22"/>
          <w:szCs w:val="22"/>
          <w:lang w:eastAsia="ko-KR"/>
        </w:rPr>
        <w:t xml:space="preserve"> </w:t>
      </w:r>
      <w:r>
        <w:rPr>
          <w:rFonts w:eastAsia="LG Smart UI Light" w:hint="eastAsia"/>
          <w:sz w:val="22"/>
          <w:szCs w:val="22"/>
          <w:lang w:eastAsia="ko-KR"/>
        </w:rPr>
        <w:t xml:space="preserve">It is noted that </w:t>
      </w:r>
      <w:r w:rsidR="00117A7C">
        <w:rPr>
          <w:rFonts w:eastAsia="LG Smart UI Light"/>
          <w:sz w:val="22"/>
          <w:szCs w:val="22"/>
          <w:lang w:eastAsia="ko-KR"/>
        </w:rPr>
        <w:t xml:space="preserve">UE won’t try to receive on-demand SSB </w:t>
      </w:r>
      <w:r w:rsidR="00BA6281">
        <w:rPr>
          <w:rFonts w:eastAsia="LG Smart UI Light"/>
          <w:sz w:val="22"/>
          <w:szCs w:val="22"/>
          <w:lang w:eastAsia="ko-KR"/>
        </w:rPr>
        <w:t xml:space="preserve">or gNB won’t transmit on-demand SSB </w:t>
      </w:r>
      <w:r w:rsidR="00117A7C">
        <w:rPr>
          <w:rFonts w:eastAsia="LG Smart UI Light"/>
          <w:sz w:val="22"/>
          <w:szCs w:val="22"/>
          <w:lang w:eastAsia="ko-KR"/>
        </w:rPr>
        <w:t>after time instance B.</w:t>
      </w:r>
    </w:p>
    <w:p w14:paraId="69187C79" w14:textId="6B6C1DD3" w:rsidR="00D120A7" w:rsidRDefault="00D120A7" w:rsidP="00FB081B">
      <w:pPr>
        <w:ind w:leftChars="29" w:left="58" w:firstLine="0"/>
        <w:rPr>
          <w:rFonts w:eastAsia="LG Smart UI Light"/>
          <w:sz w:val="22"/>
          <w:szCs w:val="22"/>
          <w:lang w:eastAsia="ko-KR"/>
        </w:rPr>
      </w:pPr>
    </w:p>
    <w:p w14:paraId="2DC108C3" w14:textId="57237ED7" w:rsidR="00D120A7" w:rsidRDefault="00117A7C" w:rsidP="00117A7C">
      <w:pPr>
        <w:ind w:leftChars="29" w:left="1354" w:hangingChars="600" w:hanging="1296"/>
        <w:rPr>
          <w:rFonts w:eastAsia="바탕"/>
          <w:b/>
          <w:bCs/>
          <w:sz w:val="22"/>
          <w:szCs w:val="22"/>
          <w:lang w:eastAsia="ko-KR"/>
        </w:rPr>
      </w:pPr>
      <w:r w:rsidRPr="00AA3FB4">
        <w:rPr>
          <w:rFonts w:eastAsia="바탕"/>
          <w:b/>
          <w:bCs/>
          <w:sz w:val="22"/>
          <w:szCs w:val="22"/>
          <w:lang w:eastAsia="ko-KR"/>
        </w:rPr>
        <w:t>Proposal #</w:t>
      </w:r>
      <w:r>
        <w:rPr>
          <w:rFonts w:eastAsia="바탕"/>
          <w:b/>
          <w:bCs/>
          <w:sz w:val="22"/>
          <w:szCs w:val="22"/>
          <w:lang w:eastAsia="ko-KR"/>
        </w:rPr>
        <w:t>12</w:t>
      </w:r>
      <w:r w:rsidRPr="00AA3FB4">
        <w:rPr>
          <w:rFonts w:eastAsia="바탕"/>
          <w:b/>
          <w:bCs/>
          <w:sz w:val="22"/>
          <w:szCs w:val="22"/>
          <w:lang w:eastAsia="ko-KR"/>
        </w:rPr>
        <w:t xml:space="preserve">: </w:t>
      </w:r>
      <w:r>
        <w:rPr>
          <w:rFonts w:eastAsia="바탕"/>
          <w:b/>
          <w:bCs/>
          <w:sz w:val="22"/>
          <w:szCs w:val="22"/>
          <w:lang w:eastAsia="ko-KR"/>
        </w:rPr>
        <w:t xml:space="preserve">Discuss </w:t>
      </w:r>
      <w:r w:rsidR="00ED4C9F">
        <w:rPr>
          <w:rFonts w:eastAsia="바탕" w:hint="eastAsia"/>
          <w:b/>
          <w:bCs/>
          <w:sz w:val="22"/>
          <w:szCs w:val="22"/>
          <w:lang w:eastAsia="ko-KR"/>
        </w:rPr>
        <w:t xml:space="preserve">how to derive time instance B, depending on whether </w:t>
      </w:r>
      <w:r w:rsidR="00ED4C9F" w:rsidRPr="00ED4C9F">
        <w:rPr>
          <w:rFonts w:eastAsia="바탕"/>
          <w:b/>
          <w:bCs/>
          <w:sz w:val="22"/>
          <w:szCs w:val="22"/>
          <w:lang w:eastAsia="ko-KR"/>
        </w:rPr>
        <w:t xml:space="preserve">time instance B is </w:t>
      </w:r>
      <w:r w:rsidR="00ED4C9F">
        <w:rPr>
          <w:rFonts w:eastAsia="바탕" w:hint="eastAsia"/>
          <w:b/>
          <w:bCs/>
          <w:sz w:val="22"/>
          <w:szCs w:val="22"/>
          <w:lang w:eastAsia="ko-KR"/>
        </w:rPr>
        <w:t>determined</w:t>
      </w:r>
      <w:r w:rsidR="00ED4C9F" w:rsidRPr="00ED4C9F">
        <w:rPr>
          <w:rFonts w:eastAsia="바탕"/>
          <w:b/>
          <w:bCs/>
          <w:sz w:val="22"/>
          <w:szCs w:val="22"/>
          <w:lang w:eastAsia="ko-KR"/>
        </w:rPr>
        <w:t xml:space="preserve"> by explicit deactivation signaling </w:t>
      </w:r>
      <w:r w:rsidR="00ED4C9F">
        <w:rPr>
          <w:rFonts w:eastAsia="바탕" w:hint="eastAsia"/>
          <w:b/>
          <w:bCs/>
          <w:sz w:val="22"/>
          <w:szCs w:val="22"/>
          <w:lang w:eastAsia="ko-KR"/>
        </w:rPr>
        <w:t xml:space="preserve">or </w:t>
      </w:r>
      <w:r w:rsidR="00ED4C9F" w:rsidRPr="00ED4C9F">
        <w:rPr>
          <w:rFonts w:eastAsia="바탕"/>
          <w:b/>
          <w:bCs/>
          <w:sz w:val="22"/>
          <w:szCs w:val="22"/>
          <w:lang w:eastAsia="ko-KR"/>
        </w:rPr>
        <w:t>by the indicated number of on-demand SSB bursts</w:t>
      </w:r>
      <w:r w:rsidR="00ED4C9F">
        <w:rPr>
          <w:rFonts w:eastAsia="바탕" w:hint="eastAsia"/>
          <w:b/>
          <w:bCs/>
          <w:sz w:val="22"/>
          <w:szCs w:val="22"/>
          <w:lang w:eastAsia="ko-KR"/>
        </w:rPr>
        <w:t>.</w:t>
      </w:r>
      <w:r>
        <w:rPr>
          <w:rFonts w:eastAsia="바탕"/>
          <w:b/>
          <w:bCs/>
          <w:sz w:val="22"/>
          <w:szCs w:val="22"/>
          <w:lang w:eastAsia="ko-KR"/>
        </w:rPr>
        <w:t xml:space="preserve"> </w:t>
      </w:r>
    </w:p>
    <w:p w14:paraId="0FE01181" w14:textId="77777777" w:rsidR="00386D25" w:rsidRPr="00386D25" w:rsidRDefault="00386D25" w:rsidP="00FB081B">
      <w:pPr>
        <w:ind w:leftChars="29" w:left="58" w:firstLine="0"/>
        <w:rPr>
          <w:rFonts w:eastAsia="LG Smart UI Light"/>
          <w:b/>
          <w:sz w:val="22"/>
          <w:szCs w:val="22"/>
          <w:lang w:eastAsia="ko-KR"/>
        </w:rPr>
      </w:pPr>
    </w:p>
    <w:p w14:paraId="470AC198" w14:textId="516EFF8A" w:rsidR="001332F3" w:rsidRDefault="008D028A" w:rsidP="001332F3">
      <w:pPr>
        <w:keepNext/>
        <w:spacing w:before="240" w:after="60" w:line="240" w:lineRule="auto"/>
        <w:ind w:leftChars="50" w:left="100" w:firstLineChars="50" w:firstLine="140"/>
        <w:outlineLvl w:val="1"/>
        <w:rPr>
          <w:rFonts w:ascii="Arial" w:eastAsia="Arial" w:hAnsi="Arial" w:cs="Arial"/>
          <w:b/>
          <w:bCs/>
          <w:iCs/>
          <w:sz w:val="28"/>
          <w:szCs w:val="28"/>
          <w:lang w:val="en-US" w:eastAsia="zh-CN"/>
        </w:rPr>
      </w:pPr>
      <w:r>
        <w:rPr>
          <w:rFonts w:ascii="Arial" w:eastAsiaTheme="minorEastAsia" w:hAnsi="Arial" w:cs="Arial" w:hint="eastAsia"/>
          <w:b/>
          <w:bCs/>
          <w:iCs/>
          <w:sz w:val="28"/>
          <w:szCs w:val="28"/>
          <w:lang w:val="en-US" w:eastAsia="ko-KR"/>
        </w:rPr>
        <w:t>2.4</w:t>
      </w:r>
      <w:r w:rsidR="001332F3" w:rsidRPr="00D6330F">
        <w:rPr>
          <w:rFonts w:ascii="Arial" w:eastAsia="Arial" w:hAnsi="Arial" w:cs="Arial"/>
          <w:b/>
          <w:bCs/>
          <w:iCs/>
          <w:sz w:val="28"/>
          <w:szCs w:val="28"/>
          <w:lang w:val="en-US" w:eastAsia="zh-CN"/>
        </w:rPr>
        <w:t xml:space="preserve">. L1 Measurement with On-demand SSB  </w:t>
      </w:r>
    </w:p>
    <w:p w14:paraId="083E34F5" w14:textId="77777777" w:rsidR="0093207E" w:rsidRPr="00D6330F" w:rsidRDefault="0093207E" w:rsidP="0093207E">
      <w:pPr>
        <w:pStyle w:val="26"/>
      </w:pPr>
    </w:p>
    <w:p w14:paraId="53A03641" w14:textId="4503C99E" w:rsidR="001332F3" w:rsidRPr="00626F7B" w:rsidRDefault="00327307" w:rsidP="00A66666">
      <w:pPr>
        <w:spacing w:before="120" w:after="120" w:line="240" w:lineRule="auto"/>
        <w:ind w:left="0" w:firstLineChars="150" w:firstLine="330"/>
        <w:rPr>
          <w:rFonts w:eastAsia="바탕"/>
          <w:sz w:val="22"/>
          <w:szCs w:val="22"/>
          <w:lang w:val="en-US" w:eastAsia="ko-KR"/>
        </w:rPr>
      </w:pPr>
      <w:r>
        <w:rPr>
          <w:rFonts w:eastAsia="바탕" w:hint="eastAsia"/>
          <w:sz w:val="22"/>
          <w:szCs w:val="22"/>
          <w:lang w:val="en-US" w:eastAsia="ko-KR"/>
        </w:rPr>
        <w:t xml:space="preserve">In </w:t>
      </w:r>
      <w:r w:rsidR="00D053D2">
        <w:rPr>
          <w:rFonts w:eastAsia="바탕" w:hint="eastAsia"/>
          <w:sz w:val="22"/>
          <w:szCs w:val="22"/>
          <w:lang w:val="en-US" w:eastAsia="ko-KR"/>
        </w:rPr>
        <w:t>RAN1#11</w:t>
      </w:r>
      <w:r w:rsidR="00117A7C">
        <w:rPr>
          <w:rFonts w:eastAsia="바탕"/>
          <w:sz w:val="22"/>
          <w:szCs w:val="22"/>
          <w:lang w:val="en-US" w:eastAsia="ko-KR"/>
        </w:rPr>
        <w:t>8</w:t>
      </w:r>
      <w:r>
        <w:rPr>
          <w:rFonts w:eastAsia="바탕" w:hint="eastAsia"/>
          <w:sz w:val="22"/>
          <w:szCs w:val="22"/>
          <w:lang w:val="en-US" w:eastAsia="ko-KR"/>
        </w:rPr>
        <w:t xml:space="preserve"> meeting, t</w:t>
      </w:r>
      <w:r w:rsidRPr="000C1662">
        <w:rPr>
          <w:rFonts w:eastAsia="바탕"/>
          <w:sz w:val="22"/>
          <w:szCs w:val="22"/>
          <w:lang w:val="en-US" w:eastAsia="ko-KR"/>
        </w:rPr>
        <w:t xml:space="preserve">here was </w:t>
      </w:r>
      <w:r w:rsidR="00D053D2">
        <w:rPr>
          <w:rFonts w:eastAsia="바탕" w:hint="eastAsia"/>
          <w:sz w:val="22"/>
          <w:szCs w:val="22"/>
          <w:lang w:val="en-US" w:eastAsia="ko-KR"/>
        </w:rPr>
        <w:t xml:space="preserve">the following </w:t>
      </w:r>
      <w:r w:rsidRPr="000C1662">
        <w:rPr>
          <w:rFonts w:eastAsia="바탕"/>
          <w:sz w:val="22"/>
          <w:szCs w:val="22"/>
          <w:lang w:val="en-US" w:eastAsia="ko-KR"/>
        </w:rPr>
        <w:t>agreement</w:t>
      </w:r>
      <w:r>
        <w:rPr>
          <w:rFonts w:eastAsia="바탕"/>
          <w:sz w:val="22"/>
          <w:szCs w:val="22"/>
          <w:lang w:val="en-US" w:eastAsia="ko-KR"/>
        </w:rPr>
        <w:t xml:space="preserve"> </w:t>
      </w:r>
      <w:r>
        <w:rPr>
          <w:rFonts w:eastAsia="바탕" w:hint="eastAsia"/>
          <w:sz w:val="22"/>
          <w:szCs w:val="22"/>
          <w:lang w:val="en-US" w:eastAsia="ko-KR"/>
        </w:rPr>
        <w:t xml:space="preserve">on the </w:t>
      </w:r>
      <w:r w:rsidR="00D053D2">
        <w:rPr>
          <w:rFonts w:eastAsia="바탕" w:hint="eastAsia"/>
          <w:sz w:val="22"/>
          <w:szCs w:val="22"/>
          <w:lang w:val="en-US" w:eastAsia="ko-KR"/>
        </w:rPr>
        <w:t>m</w:t>
      </w:r>
      <w:r>
        <w:rPr>
          <w:rFonts w:eastAsia="바탕"/>
          <w:sz w:val="22"/>
          <w:szCs w:val="22"/>
          <w:lang w:val="en-US" w:eastAsia="ko-KR"/>
        </w:rPr>
        <w:t>easurement with On-demand SSB in SCell operation</w:t>
      </w:r>
      <w:r w:rsidR="00D053D2">
        <w:rPr>
          <w:rFonts w:eastAsia="바탕" w:hint="eastAsia"/>
          <w:sz w:val="22"/>
          <w:szCs w:val="22"/>
          <w:lang w:val="en-US" w:eastAsia="ko-KR"/>
        </w:rPr>
        <w:t>.</w:t>
      </w:r>
      <w:r w:rsidR="00626F7B">
        <w:rPr>
          <w:rFonts w:eastAsia="바탕"/>
          <w:sz w:val="22"/>
          <w:szCs w:val="22"/>
          <w:lang w:val="en-US" w:eastAsia="ko-KR"/>
        </w:rPr>
        <w:t xml:space="preserve"> This section will handle resource configuration for CSI reporting on L1 measurement, the frequency position for on-demand SSB during SCell activation and UE behavior o</w:t>
      </w:r>
      <w:r w:rsidR="006E5E44">
        <w:rPr>
          <w:rFonts w:eastAsia="바탕" w:hint="eastAsia"/>
          <w:sz w:val="22"/>
          <w:szCs w:val="22"/>
          <w:lang w:val="en-US" w:eastAsia="ko-KR"/>
        </w:rPr>
        <w:t>f</w:t>
      </w:r>
      <w:r w:rsidR="00626F7B">
        <w:rPr>
          <w:rFonts w:eastAsia="바탕"/>
          <w:sz w:val="22"/>
          <w:szCs w:val="22"/>
          <w:lang w:val="en-US" w:eastAsia="ko-KR"/>
        </w:rPr>
        <w:t xml:space="preserve"> CSI reporting on L1 measurement after on-demand SSB </w:t>
      </w:r>
      <w:r w:rsidR="006E5E44">
        <w:rPr>
          <w:rFonts w:eastAsia="바탕" w:hint="eastAsia"/>
          <w:sz w:val="22"/>
          <w:szCs w:val="22"/>
          <w:lang w:val="en-US" w:eastAsia="ko-KR"/>
        </w:rPr>
        <w:t xml:space="preserve">is </w:t>
      </w:r>
      <w:r w:rsidR="00626F7B">
        <w:rPr>
          <w:rFonts w:eastAsia="바탕"/>
          <w:sz w:val="22"/>
          <w:szCs w:val="22"/>
          <w:lang w:val="en-US" w:eastAsia="ko-KR"/>
        </w:rPr>
        <w:t>terminated.</w:t>
      </w:r>
    </w:p>
    <w:p w14:paraId="43C0D89A" w14:textId="58426961" w:rsidR="00863CEC" w:rsidRDefault="00863CEC" w:rsidP="00952F33">
      <w:pPr>
        <w:spacing w:before="120" w:after="120" w:line="240" w:lineRule="auto"/>
        <w:ind w:left="0" w:firstLineChars="100" w:firstLine="178"/>
        <w:rPr>
          <w:rFonts w:ascii="LG Smart UI Light" w:eastAsia="LG Smart UI Light" w:hAnsi="LG Smart UI Light"/>
          <w:color w:val="FF0000"/>
          <w:sz w:val="22"/>
          <w:szCs w:val="22"/>
          <w:lang w:eastAsia="ko-KR"/>
        </w:rPr>
      </w:pPr>
    </w:p>
    <w:tbl>
      <w:tblPr>
        <w:tblStyle w:val="a9"/>
        <w:tblW w:w="0" w:type="auto"/>
        <w:tblLook w:val="04A0" w:firstRow="1" w:lastRow="0" w:firstColumn="1" w:lastColumn="0" w:noHBand="0" w:noVBand="1"/>
      </w:tblPr>
      <w:tblGrid>
        <w:gridCol w:w="9628"/>
      </w:tblGrid>
      <w:tr w:rsidR="00F415D7" w14:paraId="24C2F76F" w14:textId="77777777" w:rsidTr="00F34007">
        <w:tc>
          <w:tcPr>
            <w:tcW w:w="9628" w:type="dxa"/>
          </w:tcPr>
          <w:p w14:paraId="482DDCAC" w14:textId="77777777" w:rsidR="00DF45E8" w:rsidRPr="00CC6D59" w:rsidRDefault="00DF45E8" w:rsidP="00DF45E8">
            <w:pPr>
              <w:spacing w:after="0"/>
              <w:ind w:left="0" w:firstLine="0"/>
              <w:rPr>
                <w:b/>
                <w:bCs/>
                <w:lang w:val="en-US" w:eastAsia="x-none"/>
              </w:rPr>
            </w:pPr>
            <w:r w:rsidRPr="00CC6D59">
              <w:rPr>
                <w:b/>
                <w:bCs/>
                <w:highlight w:val="green"/>
                <w:lang w:val="en-US" w:eastAsia="x-none"/>
              </w:rPr>
              <w:t>Agreement</w:t>
            </w:r>
          </w:p>
          <w:p w14:paraId="12C19090" w14:textId="77777777" w:rsidR="0046018A" w:rsidRPr="00FA25DE" w:rsidRDefault="0046018A" w:rsidP="001F3058">
            <w:pPr>
              <w:pStyle w:val="af"/>
              <w:numPr>
                <w:ilvl w:val="0"/>
                <w:numId w:val="53"/>
              </w:numPr>
              <w:wordWrap/>
              <w:autoSpaceDE/>
              <w:autoSpaceDN/>
              <w:spacing w:before="0" w:line="240" w:lineRule="auto"/>
              <w:ind w:leftChars="0"/>
              <w:contextualSpacing/>
              <w:rPr>
                <w:rFonts w:ascii="Times New Roman" w:eastAsia="맑은 고딕" w:hAnsi="Times New Roman"/>
              </w:rPr>
            </w:pPr>
            <w:r w:rsidRPr="00FA25DE">
              <w:rPr>
                <w:rFonts w:ascii="Times New Roman" w:hAnsi="Times New Roman"/>
                <w:lang w:eastAsia="ko-KR"/>
              </w:rPr>
              <w:t>Update the previous RAN1 agreement as follows.</w:t>
            </w:r>
          </w:p>
          <w:p w14:paraId="26D39731" w14:textId="77777777" w:rsidR="0046018A" w:rsidRPr="00FA25DE" w:rsidRDefault="0046018A" w:rsidP="001F3058">
            <w:pPr>
              <w:pStyle w:val="af"/>
              <w:numPr>
                <w:ilvl w:val="1"/>
                <w:numId w:val="53"/>
              </w:numPr>
              <w:wordWrap/>
              <w:autoSpaceDE/>
              <w:autoSpaceDN/>
              <w:spacing w:before="0" w:line="240" w:lineRule="auto"/>
              <w:ind w:leftChars="0"/>
              <w:contextualSpacing/>
              <w:rPr>
                <w:rFonts w:ascii="Times New Roman" w:eastAsia="맑은 고딕" w:hAnsi="Times New Roman"/>
              </w:rPr>
            </w:pPr>
            <w:r w:rsidRPr="00FA25DE">
              <w:rPr>
                <w:rFonts w:ascii="Times New Roman" w:eastAsia="맑은 고딕" w:hAnsi="Times New Roman"/>
                <w:lang w:eastAsia="ko-KR"/>
              </w:rPr>
              <w:t xml:space="preserve">At least support L1 measurement based on on-demand SSB </w:t>
            </w:r>
          </w:p>
          <w:p w14:paraId="1E5BF317" w14:textId="77777777" w:rsidR="0046018A" w:rsidRPr="00FA25DE" w:rsidRDefault="0046018A" w:rsidP="001F3058">
            <w:pPr>
              <w:pStyle w:val="af"/>
              <w:numPr>
                <w:ilvl w:val="2"/>
                <w:numId w:val="53"/>
              </w:numPr>
              <w:wordWrap/>
              <w:autoSpaceDE/>
              <w:autoSpaceDN/>
              <w:spacing w:before="0" w:line="240" w:lineRule="auto"/>
              <w:ind w:leftChars="0"/>
              <w:contextualSpacing/>
              <w:rPr>
                <w:rFonts w:ascii="Times New Roman" w:eastAsia="맑은 고딕" w:hAnsi="Times New Roman"/>
                <w:lang w:val="en-US"/>
              </w:rPr>
            </w:pPr>
            <w:r w:rsidRPr="00FA25DE">
              <w:rPr>
                <w:rFonts w:ascii="Times New Roman" w:eastAsia="맑은 고딕" w:hAnsi="Times New Roman"/>
                <w:lang w:eastAsia="ko-KR"/>
              </w:rPr>
              <w:t xml:space="preserve">For L1 measurement based on on-demand SSB, periodic, semi-persistent, </w:t>
            </w:r>
            <w:r w:rsidRPr="00FA25DE">
              <w:rPr>
                <w:rFonts w:ascii="Times New Roman" w:eastAsia="맑은 고딕" w:hAnsi="Times New Roman"/>
                <w:strike/>
                <w:color w:val="FF0000"/>
                <w:lang w:eastAsia="ko-KR"/>
              </w:rPr>
              <w:t>[</w:t>
            </w:r>
            <w:r w:rsidRPr="00FA25DE">
              <w:rPr>
                <w:rFonts w:ascii="Times New Roman" w:eastAsia="맑은 고딕" w:hAnsi="Times New Roman"/>
                <w:lang w:eastAsia="ko-KR"/>
              </w:rPr>
              <w:t>and aperiodic</w:t>
            </w:r>
            <w:r w:rsidRPr="00FA25DE">
              <w:rPr>
                <w:rFonts w:ascii="Times New Roman" w:eastAsia="맑은 고딕" w:hAnsi="Times New Roman"/>
                <w:strike/>
                <w:color w:val="FF0000"/>
                <w:lang w:eastAsia="ko-KR"/>
              </w:rPr>
              <w:t>]</w:t>
            </w:r>
            <w:r w:rsidRPr="00FA25DE">
              <w:rPr>
                <w:rFonts w:ascii="Times New Roman" w:eastAsia="맑은 고딕" w:hAnsi="Times New Roman"/>
                <w:lang w:eastAsia="ko-KR"/>
              </w:rPr>
              <w:t xml:space="preserve"> L1 measurement reports based on existing CSI framework are supported.</w:t>
            </w:r>
          </w:p>
          <w:p w14:paraId="48898D5A" w14:textId="77777777" w:rsidR="0046018A" w:rsidRPr="00FA25DE" w:rsidRDefault="0046018A" w:rsidP="001F3058">
            <w:pPr>
              <w:pStyle w:val="af"/>
              <w:numPr>
                <w:ilvl w:val="3"/>
                <w:numId w:val="53"/>
              </w:numPr>
              <w:wordWrap/>
              <w:autoSpaceDE/>
              <w:autoSpaceDN/>
              <w:spacing w:before="0" w:line="240" w:lineRule="auto"/>
              <w:ind w:leftChars="0"/>
              <w:contextualSpacing/>
              <w:rPr>
                <w:rFonts w:ascii="Times New Roman" w:eastAsia="맑은 고딕" w:hAnsi="Times New Roman"/>
                <w:lang w:val="en-US"/>
              </w:rPr>
            </w:pPr>
            <w:r w:rsidRPr="00FA25DE">
              <w:rPr>
                <w:rFonts w:ascii="Times New Roman" w:eastAsia="맑은 고딕" w:hAnsi="Times New Roman"/>
                <w:lang w:eastAsia="ko-KR"/>
              </w:rPr>
              <w:t>FFS on potential enhancements of CSI report configuration and/or triggering/activation mechanisms for L1 measurement based on on-demand SSB</w:t>
            </w:r>
          </w:p>
          <w:p w14:paraId="6AE66BD0" w14:textId="0E5EC5AA" w:rsidR="00F415D7" w:rsidRPr="00FC0E2B" w:rsidRDefault="0046018A" w:rsidP="001F3058">
            <w:pPr>
              <w:pStyle w:val="af"/>
              <w:numPr>
                <w:ilvl w:val="3"/>
                <w:numId w:val="53"/>
              </w:numPr>
              <w:wordWrap/>
              <w:autoSpaceDE/>
              <w:autoSpaceDN/>
              <w:spacing w:before="0" w:line="240" w:lineRule="auto"/>
              <w:ind w:leftChars="0"/>
              <w:contextualSpacing/>
              <w:rPr>
                <w:rFonts w:eastAsia="SimSun"/>
                <w:bCs/>
              </w:rPr>
            </w:pPr>
            <w:r w:rsidRPr="00EC5B18">
              <w:rPr>
                <w:rFonts w:ascii="Times New Roman" w:eastAsia="맑은 고딕" w:hAnsi="Times New Roman"/>
                <w:lang w:val="en-US"/>
              </w:rPr>
              <w:t>The support of LTM is a separate discussion point</w:t>
            </w:r>
          </w:p>
        </w:tc>
      </w:tr>
    </w:tbl>
    <w:p w14:paraId="115A6393" w14:textId="1592BBB1" w:rsidR="003600AA" w:rsidRDefault="003600AA" w:rsidP="0026711F">
      <w:pPr>
        <w:spacing w:before="120" w:after="120" w:line="240" w:lineRule="auto"/>
        <w:ind w:left="0" w:firstLineChars="100" w:firstLine="178"/>
        <w:rPr>
          <w:rFonts w:ascii="LG Smart UI Light" w:eastAsia="LG Smart UI Light" w:hAnsi="LG Smart UI Light"/>
          <w:sz w:val="22"/>
          <w:szCs w:val="22"/>
          <w:lang w:eastAsia="ko-KR"/>
        </w:rPr>
      </w:pPr>
    </w:p>
    <w:p w14:paraId="79B01986" w14:textId="05A1D70F" w:rsidR="00003F0B" w:rsidRPr="00F22EBE" w:rsidRDefault="00B046B3" w:rsidP="00A66666">
      <w:pPr>
        <w:spacing w:before="120" w:after="120" w:line="240" w:lineRule="auto"/>
        <w:ind w:left="0" w:firstLineChars="150" w:firstLine="266"/>
        <w:rPr>
          <w:rFonts w:eastAsia="LG Smart UI Light"/>
          <w:sz w:val="22"/>
          <w:szCs w:val="22"/>
          <w:lang w:eastAsia="ko-KR"/>
        </w:rPr>
      </w:pPr>
      <w:r>
        <w:rPr>
          <w:rFonts w:eastAsia="LG Smart UI Light" w:hint="eastAsia"/>
          <w:sz w:val="22"/>
          <w:szCs w:val="22"/>
          <w:lang w:eastAsia="ko-KR"/>
        </w:rPr>
        <w:t>The first aspect to be discussed to support L1 measurement based on on-demand SSB is</w:t>
      </w:r>
      <w:r w:rsidR="00645FE0">
        <w:rPr>
          <w:rFonts w:eastAsia="LG Smart UI Light"/>
          <w:sz w:val="22"/>
          <w:szCs w:val="22"/>
          <w:lang w:eastAsia="ko-KR"/>
        </w:rPr>
        <w:t xml:space="preserve"> how </w:t>
      </w:r>
      <w:r>
        <w:rPr>
          <w:rFonts w:eastAsia="LG Smart UI Light" w:hint="eastAsia"/>
          <w:sz w:val="22"/>
          <w:szCs w:val="22"/>
          <w:lang w:eastAsia="ko-KR"/>
        </w:rPr>
        <w:t xml:space="preserve">to configure on-demand SSB as </w:t>
      </w:r>
      <w:r w:rsidR="00645FE0">
        <w:rPr>
          <w:rFonts w:eastAsia="LG Smart UI Light"/>
          <w:sz w:val="22"/>
          <w:szCs w:val="22"/>
          <w:lang w:eastAsia="ko-KR"/>
        </w:rPr>
        <w:t xml:space="preserve">the </w:t>
      </w:r>
      <w:r>
        <w:rPr>
          <w:rFonts w:eastAsia="LG Smart UI Light" w:hint="eastAsia"/>
          <w:sz w:val="22"/>
          <w:szCs w:val="22"/>
          <w:lang w:eastAsia="ko-KR"/>
        </w:rPr>
        <w:t xml:space="preserve">measurement </w:t>
      </w:r>
      <w:r w:rsidR="00645FE0">
        <w:rPr>
          <w:rFonts w:eastAsia="LG Smart UI Light"/>
          <w:sz w:val="22"/>
          <w:szCs w:val="22"/>
          <w:lang w:eastAsia="ko-KR"/>
        </w:rPr>
        <w:t xml:space="preserve">resource </w:t>
      </w:r>
      <w:r>
        <w:rPr>
          <w:rFonts w:eastAsia="LG Smart UI Light" w:hint="eastAsia"/>
          <w:sz w:val="22"/>
          <w:szCs w:val="22"/>
          <w:lang w:eastAsia="ko-KR"/>
        </w:rPr>
        <w:t xml:space="preserve">for CSI report configuration </w:t>
      </w:r>
      <w:r w:rsidR="00645FE0">
        <w:rPr>
          <w:rFonts w:eastAsia="LG Smart UI Light"/>
          <w:sz w:val="22"/>
          <w:szCs w:val="22"/>
          <w:lang w:eastAsia="ko-KR"/>
        </w:rPr>
        <w:t xml:space="preserve">for L1 measurement. </w:t>
      </w:r>
      <w:r>
        <w:rPr>
          <w:rFonts w:eastAsia="LG Smart UI Light" w:hint="eastAsia"/>
          <w:sz w:val="22"/>
          <w:szCs w:val="22"/>
          <w:lang w:eastAsia="ko-KR"/>
        </w:rPr>
        <w:t>T</w:t>
      </w:r>
      <w:r w:rsidR="00645FE0">
        <w:rPr>
          <w:rFonts w:eastAsia="LG Smart UI Light"/>
          <w:sz w:val="22"/>
          <w:szCs w:val="22"/>
          <w:lang w:eastAsia="ko-KR"/>
        </w:rPr>
        <w:t xml:space="preserve">here </w:t>
      </w:r>
      <w:r w:rsidR="00FC6F82">
        <w:rPr>
          <w:rFonts w:eastAsia="LG Smart UI Light"/>
          <w:sz w:val="22"/>
          <w:szCs w:val="22"/>
          <w:lang w:eastAsia="ko-KR"/>
        </w:rPr>
        <w:t>can be</w:t>
      </w:r>
      <w:r w:rsidR="00645FE0">
        <w:rPr>
          <w:rFonts w:eastAsia="LG Smart UI Light"/>
          <w:sz w:val="22"/>
          <w:szCs w:val="22"/>
          <w:lang w:eastAsia="ko-KR"/>
        </w:rPr>
        <w:t xml:space="preserve"> two approach</w:t>
      </w:r>
      <w:r>
        <w:rPr>
          <w:rFonts w:eastAsia="LG Smart UI Light" w:hint="eastAsia"/>
          <w:sz w:val="22"/>
          <w:szCs w:val="22"/>
          <w:lang w:eastAsia="ko-KR"/>
        </w:rPr>
        <w:t>es where</w:t>
      </w:r>
      <w:r w:rsidR="00645FE0">
        <w:rPr>
          <w:rFonts w:eastAsia="LG Smart UI Light"/>
          <w:sz w:val="22"/>
          <w:szCs w:val="22"/>
          <w:lang w:eastAsia="ko-KR"/>
        </w:rPr>
        <w:t xml:space="preserve"> one is </w:t>
      </w:r>
      <w:r>
        <w:rPr>
          <w:rFonts w:eastAsia="LG Smart UI Light" w:hint="eastAsia"/>
          <w:sz w:val="22"/>
          <w:szCs w:val="22"/>
          <w:lang w:eastAsia="ko-KR"/>
        </w:rPr>
        <w:t xml:space="preserve">to configure </w:t>
      </w:r>
      <w:r>
        <w:rPr>
          <w:rFonts w:eastAsia="LG Smart UI Light"/>
          <w:sz w:val="22"/>
          <w:szCs w:val="22"/>
          <w:lang w:eastAsia="ko-KR"/>
        </w:rPr>
        <w:t>always</w:t>
      </w:r>
      <w:r>
        <w:rPr>
          <w:rFonts w:eastAsia="LG Smart UI Light" w:hint="eastAsia"/>
          <w:sz w:val="22"/>
          <w:szCs w:val="22"/>
          <w:lang w:eastAsia="ko-KR"/>
        </w:rPr>
        <w:t>-on SSB and on-demand SSB within the same resource configuration and the other is to configure the resource configuration for on-demand SSB separate from the legacy resource configuration</w:t>
      </w:r>
      <w:r w:rsidR="007E0876">
        <w:rPr>
          <w:rFonts w:eastAsia="LG Smart UI Light"/>
          <w:sz w:val="22"/>
          <w:szCs w:val="22"/>
          <w:lang w:eastAsia="ko-KR"/>
        </w:rPr>
        <w:t xml:space="preserve">.  </w:t>
      </w:r>
      <w:r w:rsidR="00645FE0">
        <w:rPr>
          <w:rFonts w:eastAsia="LG Smart UI Light"/>
          <w:sz w:val="22"/>
          <w:szCs w:val="22"/>
          <w:lang w:eastAsia="ko-KR"/>
        </w:rPr>
        <w:t xml:space="preserve">  </w:t>
      </w:r>
    </w:p>
    <w:p w14:paraId="73D022B0" w14:textId="77777777" w:rsidR="00003F0B" w:rsidRPr="00645FE0" w:rsidRDefault="00003F0B" w:rsidP="00003F0B">
      <w:pPr>
        <w:spacing w:before="120" w:after="120" w:line="240" w:lineRule="auto"/>
        <w:ind w:left="0" w:firstLineChars="100" w:firstLine="178"/>
        <w:rPr>
          <w:rFonts w:ascii="LG Smart UI Light" w:eastAsia="LG Smart UI Light" w:hAnsi="LG Smart UI Light"/>
          <w:sz w:val="22"/>
          <w:szCs w:val="22"/>
          <w:lang w:eastAsia="ko-KR"/>
        </w:rPr>
      </w:pPr>
    </w:p>
    <w:p w14:paraId="12CFA144" w14:textId="73B5F0D9" w:rsidR="00003F0B" w:rsidRPr="00FE2214" w:rsidRDefault="00003F0B" w:rsidP="00003F0B">
      <w:pPr>
        <w:spacing w:before="120" w:after="120" w:line="240" w:lineRule="auto"/>
        <w:ind w:leftChars="13" w:left="1429" w:hangingChars="650" w:hanging="1403"/>
        <w:rPr>
          <w:rFonts w:eastAsia="바탕"/>
          <w:b/>
          <w:bCs/>
          <w:sz w:val="22"/>
          <w:szCs w:val="22"/>
          <w:lang w:eastAsia="ko-KR"/>
        </w:rPr>
      </w:pPr>
      <w:r w:rsidRPr="00AA3FB4">
        <w:rPr>
          <w:rFonts w:eastAsia="바탕"/>
          <w:b/>
          <w:bCs/>
          <w:sz w:val="22"/>
          <w:szCs w:val="22"/>
          <w:lang w:eastAsia="ko-KR"/>
        </w:rPr>
        <w:lastRenderedPageBreak/>
        <w:t>Proposal #</w:t>
      </w:r>
      <w:r w:rsidR="00863CEC">
        <w:rPr>
          <w:rFonts w:eastAsia="바탕"/>
          <w:b/>
          <w:bCs/>
          <w:sz w:val="22"/>
          <w:szCs w:val="22"/>
          <w:lang w:eastAsia="ko-KR"/>
        </w:rPr>
        <w:t>1</w:t>
      </w:r>
      <w:r w:rsidR="00F53C53">
        <w:rPr>
          <w:rFonts w:eastAsia="바탕"/>
          <w:b/>
          <w:bCs/>
          <w:sz w:val="22"/>
          <w:szCs w:val="22"/>
          <w:lang w:eastAsia="ko-KR"/>
        </w:rPr>
        <w:t>3</w:t>
      </w:r>
      <w:r>
        <w:rPr>
          <w:rFonts w:eastAsia="바탕"/>
          <w:b/>
          <w:bCs/>
          <w:sz w:val="22"/>
          <w:szCs w:val="22"/>
          <w:lang w:eastAsia="ko-KR"/>
        </w:rPr>
        <w:t xml:space="preserve">: </w:t>
      </w:r>
      <w:r w:rsidR="007E0876">
        <w:rPr>
          <w:rFonts w:eastAsia="바탕" w:hint="eastAsia"/>
          <w:b/>
          <w:bCs/>
          <w:sz w:val="22"/>
          <w:szCs w:val="22"/>
          <w:lang w:eastAsia="ko-KR"/>
        </w:rPr>
        <w:t xml:space="preserve">Discuss how </w:t>
      </w:r>
      <w:r w:rsidR="00B046B3" w:rsidRPr="00B046B3">
        <w:rPr>
          <w:rFonts w:eastAsia="바탕" w:hint="eastAsia"/>
          <w:b/>
          <w:bCs/>
          <w:sz w:val="22"/>
          <w:szCs w:val="22"/>
          <w:lang w:eastAsia="ko-KR"/>
        </w:rPr>
        <w:t xml:space="preserve">to configure on-demand SSB as </w:t>
      </w:r>
      <w:r w:rsidR="00B046B3" w:rsidRPr="00B046B3">
        <w:rPr>
          <w:rFonts w:eastAsia="바탕"/>
          <w:b/>
          <w:bCs/>
          <w:sz w:val="22"/>
          <w:szCs w:val="22"/>
          <w:lang w:eastAsia="ko-KR"/>
        </w:rPr>
        <w:t xml:space="preserve">the </w:t>
      </w:r>
      <w:r w:rsidR="00B046B3" w:rsidRPr="00B046B3">
        <w:rPr>
          <w:rFonts w:eastAsia="바탕" w:hint="eastAsia"/>
          <w:b/>
          <w:bCs/>
          <w:sz w:val="22"/>
          <w:szCs w:val="22"/>
          <w:lang w:eastAsia="ko-KR"/>
        </w:rPr>
        <w:t xml:space="preserve">measurement </w:t>
      </w:r>
      <w:r w:rsidR="00B046B3" w:rsidRPr="00B046B3">
        <w:rPr>
          <w:rFonts w:eastAsia="바탕"/>
          <w:b/>
          <w:bCs/>
          <w:sz w:val="22"/>
          <w:szCs w:val="22"/>
          <w:lang w:eastAsia="ko-KR"/>
        </w:rPr>
        <w:t xml:space="preserve">resource </w:t>
      </w:r>
      <w:r w:rsidR="00B046B3">
        <w:rPr>
          <w:rFonts w:eastAsia="바탕" w:hint="eastAsia"/>
          <w:b/>
          <w:bCs/>
          <w:sz w:val="22"/>
          <w:szCs w:val="22"/>
          <w:lang w:eastAsia="ko-KR"/>
        </w:rPr>
        <w:t xml:space="preserve">for </w:t>
      </w:r>
      <w:r w:rsidR="00B046B3" w:rsidRPr="00B046B3">
        <w:rPr>
          <w:rFonts w:eastAsia="바탕" w:hint="eastAsia"/>
          <w:b/>
          <w:bCs/>
          <w:sz w:val="22"/>
          <w:szCs w:val="22"/>
          <w:lang w:eastAsia="ko-KR"/>
        </w:rPr>
        <w:t xml:space="preserve">CSI report configuration </w:t>
      </w:r>
      <w:r w:rsidR="00B046B3" w:rsidRPr="00B046B3">
        <w:rPr>
          <w:rFonts w:eastAsia="바탕"/>
          <w:b/>
          <w:bCs/>
          <w:sz w:val="22"/>
          <w:szCs w:val="22"/>
          <w:lang w:eastAsia="ko-KR"/>
        </w:rPr>
        <w:t>for L1 measurement</w:t>
      </w:r>
      <w:r w:rsidR="00B046B3">
        <w:rPr>
          <w:rFonts w:eastAsia="바탕" w:hint="eastAsia"/>
          <w:b/>
          <w:bCs/>
          <w:sz w:val="22"/>
          <w:szCs w:val="22"/>
          <w:lang w:eastAsia="ko-KR"/>
        </w:rPr>
        <w:t>.</w:t>
      </w:r>
      <w:r w:rsidR="00843CBC">
        <w:rPr>
          <w:rFonts w:eastAsia="바탕"/>
          <w:b/>
          <w:bCs/>
          <w:sz w:val="22"/>
          <w:szCs w:val="22"/>
          <w:lang w:eastAsia="ko-KR"/>
        </w:rPr>
        <w:t xml:space="preserve"> </w:t>
      </w:r>
    </w:p>
    <w:p w14:paraId="39372089" w14:textId="11570930" w:rsidR="00003F0B" w:rsidRPr="00003F0B" w:rsidRDefault="00003F0B" w:rsidP="0026711F">
      <w:pPr>
        <w:spacing w:before="120" w:after="120" w:line="240" w:lineRule="auto"/>
        <w:ind w:left="0" w:firstLineChars="100" w:firstLine="178"/>
        <w:rPr>
          <w:rFonts w:ascii="LG Smart UI Light" w:eastAsia="LG Smart UI Light" w:hAnsi="LG Smart UI Light"/>
          <w:sz w:val="22"/>
          <w:szCs w:val="22"/>
          <w:lang w:eastAsia="ko-KR"/>
        </w:rPr>
      </w:pPr>
    </w:p>
    <w:p w14:paraId="14D2A8D8" w14:textId="6E7A4337" w:rsidR="00135A50" w:rsidRPr="00F22EBE" w:rsidRDefault="00135A50" w:rsidP="00A66666">
      <w:pPr>
        <w:spacing w:before="120" w:after="120" w:line="240" w:lineRule="auto"/>
        <w:ind w:left="0" w:firstLineChars="150" w:firstLine="266"/>
        <w:rPr>
          <w:rFonts w:eastAsia="LG Smart UI Light"/>
          <w:sz w:val="22"/>
          <w:szCs w:val="22"/>
          <w:lang w:eastAsia="ko-KR"/>
        </w:rPr>
      </w:pPr>
      <w:r w:rsidRPr="00F22EBE">
        <w:rPr>
          <w:rFonts w:eastAsia="LG Smart UI Light"/>
          <w:sz w:val="22"/>
          <w:szCs w:val="22"/>
          <w:lang w:eastAsia="ko-KR"/>
        </w:rPr>
        <w:t xml:space="preserve">When </w:t>
      </w:r>
      <w:r w:rsidR="00B046B3">
        <w:rPr>
          <w:rFonts w:eastAsia="LG Smart UI Light" w:hint="eastAsia"/>
          <w:sz w:val="22"/>
          <w:szCs w:val="22"/>
          <w:lang w:eastAsia="ko-KR"/>
        </w:rPr>
        <w:t>UE</w:t>
      </w:r>
      <w:r w:rsidR="00B046B3" w:rsidRPr="00F22EBE">
        <w:rPr>
          <w:rFonts w:eastAsia="LG Smart UI Light"/>
          <w:sz w:val="22"/>
          <w:szCs w:val="22"/>
          <w:lang w:eastAsia="ko-KR"/>
        </w:rPr>
        <w:t xml:space="preserve"> </w:t>
      </w:r>
      <w:r w:rsidRPr="00F22EBE">
        <w:rPr>
          <w:rFonts w:eastAsia="LG Smart UI Light"/>
          <w:sz w:val="22"/>
          <w:szCs w:val="22"/>
          <w:lang w:eastAsia="ko-KR"/>
        </w:rPr>
        <w:t>receive</w:t>
      </w:r>
      <w:r w:rsidR="00B046B3">
        <w:rPr>
          <w:rFonts w:eastAsia="LG Smart UI Light" w:hint="eastAsia"/>
          <w:sz w:val="22"/>
          <w:szCs w:val="22"/>
          <w:lang w:eastAsia="ko-KR"/>
        </w:rPr>
        <w:t>s</w:t>
      </w:r>
      <w:r w:rsidRPr="00F22EBE">
        <w:rPr>
          <w:rFonts w:eastAsia="LG Smart UI Light"/>
          <w:sz w:val="22"/>
          <w:szCs w:val="22"/>
          <w:lang w:eastAsia="ko-KR"/>
        </w:rPr>
        <w:t xml:space="preserve"> SCell activation</w:t>
      </w:r>
      <w:r w:rsidR="005A415E">
        <w:rPr>
          <w:rFonts w:eastAsia="LG Smart UI Light"/>
          <w:sz w:val="22"/>
          <w:szCs w:val="22"/>
          <w:lang w:eastAsia="ko-KR"/>
        </w:rPr>
        <w:t xml:space="preserve"> command vi</w:t>
      </w:r>
      <w:r w:rsidR="00B046B3">
        <w:rPr>
          <w:rFonts w:eastAsia="LG Smart UI Light" w:hint="eastAsia"/>
          <w:sz w:val="22"/>
          <w:szCs w:val="22"/>
          <w:lang w:eastAsia="ko-KR"/>
        </w:rPr>
        <w:t>a</w:t>
      </w:r>
      <w:r w:rsidR="005A415E">
        <w:rPr>
          <w:rFonts w:eastAsia="LG Smart UI Light"/>
          <w:sz w:val="22"/>
          <w:szCs w:val="22"/>
          <w:lang w:eastAsia="ko-KR"/>
        </w:rPr>
        <w:t xml:space="preserve"> L2 MAC CE or L3 RRC, the first </w:t>
      </w:r>
      <w:r w:rsidR="00067FC7">
        <w:rPr>
          <w:rFonts w:eastAsia="LG Smart UI Light"/>
          <w:sz w:val="22"/>
          <w:szCs w:val="22"/>
          <w:lang w:eastAsia="ko-KR"/>
        </w:rPr>
        <w:t xml:space="preserve">active </w:t>
      </w:r>
      <w:r w:rsidR="005A415E">
        <w:rPr>
          <w:rFonts w:eastAsia="LG Smart UI Light"/>
          <w:sz w:val="22"/>
          <w:szCs w:val="22"/>
          <w:lang w:eastAsia="ko-KR"/>
        </w:rPr>
        <w:t xml:space="preserve">BWP </w:t>
      </w:r>
      <w:r w:rsidR="004E3E50">
        <w:rPr>
          <w:rFonts w:eastAsia="LG Smart UI Light"/>
          <w:sz w:val="22"/>
          <w:szCs w:val="22"/>
          <w:lang w:eastAsia="ko-KR"/>
        </w:rPr>
        <w:t xml:space="preserve">is </w:t>
      </w:r>
      <w:r w:rsidR="00B046B3">
        <w:rPr>
          <w:rFonts w:eastAsia="LG Smart UI Light" w:hint="eastAsia"/>
          <w:sz w:val="22"/>
          <w:szCs w:val="22"/>
          <w:lang w:eastAsia="ko-KR"/>
        </w:rPr>
        <w:t xml:space="preserve">determined by the higher layer parameter </w:t>
      </w:r>
      <w:r w:rsidR="00B046B3" w:rsidRPr="007E2A84">
        <w:rPr>
          <w:rFonts w:eastAsia="LG Smart UI Light"/>
          <w:i/>
          <w:iCs/>
          <w:sz w:val="22"/>
          <w:szCs w:val="22"/>
          <w:lang w:val="en-US" w:eastAsia="ko-KR"/>
        </w:rPr>
        <w:t>firstActiveDownlinkBWP-Id</w:t>
      </w:r>
      <w:r w:rsidR="004E3E50">
        <w:rPr>
          <w:rFonts w:eastAsia="LG Smart UI Light"/>
          <w:sz w:val="22"/>
          <w:szCs w:val="22"/>
          <w:lang w:eastAsia="ko-KR"/>
        </w:rPr>
        <w:t xml:space="preserve">. So, it </w:t>
      </w:r>
      <w:r w:rsidR="00FF156D">
        <w:rPr>
          <w:rFonts w:eastAsia="LG Smart UI Light" w:hint="eastAsia"/>
          <w:sz w:val="22"/>
          <w:szCs w:val="22"/>
          <w:lang w:eastAsia="ko-KR"/>
        </w:rPr>
        <w:t>seems necessary to discuss whether</w:t>
      </w:r>
      <w:r w:rsidR="004E3E50">
        <w:rPr>
          <w:rFonts w:eastAsia="LG Smart UI Light"/>
          <w:sz w:val="22"/>
          <w:szCs w:val="22"/>
          <w:lang w:eastAsia="ko-KR"/>
        </w:rPr>
        <w:t xml:space="preserve"> on-demand SSB </w:t>
      </w:r>
      <w:r w:rsidR="00FF156D">
        <w:rPr>
          <w:rFonts w:eastAsia="LG Smart UI Light" w:hint="eastAsia"/>
          <w:sz w:val="22"/>
          <w:szCs w:val="22"/>
          <w:lang w:eastAsia="ko-KR"/>
        </w:rPr>
        <w:t>needs to</w:t>
      </w:r>
      <w:r w:rsidR="009B0A67">
        <w:rPr>
          <w:rFonts w:eastAsia="LG Smart UI Light"/>
          <w:sz w:val="22"/>
          <w:szCs w:val="22"/>
          <w:lang w:eastAsia="ko-KR"/>
        </w:rPr>
        <w:t xml:space="preserve"> be </w:t>
      </w:r>
      <w:r w:rsidR="004E3E50">
        <w:rPr>
          <w:rFonts w:eastAsia="LG Smart UI Light"/>
          <w:sz w:val="22"/>
          <w:szCs w:val="22"/>
          <w:lang w:eastAsia="ko-KR"/>
        </w:rPr>
        <w:t xml:space="preserve">positioned within the frequency range of </w:t>
      </w:r>
      <w:r w:rsidR="00FF156D">
        <w:rPr>
          <w:rFonts w:eastAsia="LG Smart UI Light" w:hint="eastAsia"/>
          <w:sz w:val="22"/>
          <w:szCs w:val="22"/>
          <w:lang w:eastAsia="ko-KR"/>
        </w:rPr>
        <w:t>the first active BWP.</w:t>
      </w:r>
      <w:r w:rsidR="004E3E50">
        <w:rPr>
          <w:rFonts w:eastAsia="LG Smart UI Light"/>
          <w:sz w:val="22"/>
          <w:szCs w:val="22"/>
          <w:lang w:eastAsia="ko-KR"/>
        </w:rPr>
        <w:t xml:space="preserve"> </w:t>
      </w:r>
      <w:r w:rsidR="00FF156D">
        <w:rPr>
          <w:rFonts w:eastAsia="LG Smart UI Light" w:hint="eastAsia"/>
          <w:sz w:val="22"/>
          <w:szCs w:val="22"/>
          <w:lang w:eastAsia="ko-KR"/>
        </w:rPr>
        <w:t>If the frequency resource of on-demand SSB in Scenario 3A is configured outside of the first active BWP, UE may require to measure on-demand SSB outside of the active BWP</w:t>
      </w:r>
      <w:r w:rsidR="004E3E50">
        <w:rPr>
          <w:rFonts w:eastAsia="LG Smart UI Light"/>
          <w:sz w:val="22"/>
          <w:szCs w:val="22"/>
          <w:lang w:eastAsia="ko-KR"/>
        </w:rPr>
        <w:t xml:space="preserve">. </w:t>
      </w:r>
    </w:p>
    <w:p w14:paraId="55B07F55" w14:textId="77777777" w:rsidR="003600AA" w:rsidRDefault="003600AA" w:rsidP="0026711F">
      <w:pPr>
        <w:spacing w:before="120" w:after="120" w:line="240" w:lineRule="auto"/>
        <w:ind w:left="0" w:firstLineChars="100" w:firstLine="178"/>
        <w:rPr>
          <w:rFonts w:ascii="LG Smart UI Light" w:eastAsia="LG Smart UI Light" w:hAnsi="LG Smart UI Light"/>
          <w:sz w:val="22"/>
          <w:szCs w:val="22"/>
          <w:lang w:eastAsia="ko-KR"/>
        </w:rPr>
      </w:pPr>
    </w:p>
    <w:p w14:paraId="248C5433" w14:textId="25E5B20A" w:rsidR="004E3E50" w:rsidRPr="00FE2214" w:rsidRDefault="004E3E50" w:rsidP="006C758B">
      <w:pPr>
        <w:spacing w:before="120" w:after="120" w:line="240" w:lineRule="auto"/>
        <w:ind w:leftChars="13" w:left="1429" w:hangingChars="650" w:hanging="1403"/>
        <w:rPr>
          <w:rFonts w:eastAsia="바탕"/>
          <w:b/>
          <w:bCs/>
          <w:sz w:val="22"/>
          <w:szCs w:val="22"/>
          <w:lang w:eastAsia="ko-KR"/>
        </w:rPr>
      </w:pPr>
      <w:r w:rsidRPr="00AA3FB4">
        <w:rPr>
          <w:rFonts w:eastAsia="바탕"/>
          <w:b/>
          <w:bCs/>
          <w:sz w:val="22"/>
          <w:szCs w:val="22"/>
          <w:lang w:eastAsia="ko-KR"/>
        </w:rPr>
        <w:t>Proposal #</w:t>
      </w:r>
      <w:r w:rsidR="006C758B">
        <w:rPr>
          <w:rFonts w:eastAsia="바탕"/>
          <w:b/>
          <w:bCs/>
          <w:sz w:val="22"/>
          <w:szCs w:val="22"/>
          <w:lang w:eastAsia="ko-KR"/>
        </w:rPr>
        <w:t>1</w:t>
      </w:r>
      <w:r w:rsidR="00F53C53">
        <w:rPr>
          <w:rFonts w:eastAsia="바탕"/>
          <w:b/>
          <w:bCs/>
          <w:sz w:val="22"/>
          <w:szCs w:val="22"/>
          <w:lang w:eastAsia="ko-KR"/>
        </w:rPr>
        <w:t>4</w:t>
      </w:r>
      <w:r>
        <w:rPr>
          <w:rFonts w:eastAsia="바탕"/>
          <w:b/>
          <w:bCs/>
          <w:sz w:val="22"/>
          <w:szCs w:val="22"/>
          <w:lang w:eastAsia="ko-KR"/>
        </w:rPr>
        <w:t xml:space="preserve">: </w:t>
      </w:r>
      <w:r w:rsidR="00FF156D">
        <w:rPr>
          <w:rFonts w:eastAsia="바탕" w:hint="eastAsia"/>
          <w:b/>
          <w:bCs/>
          <w:sz w:val="22"/>
          <w:szCs w:val="22"/>
          <w:lang w:eastAsia="ko-KR"/>
        </w:rPr>
        <w:t>Discuss the relationship between t</w:t>
      </w:r>
      <w:r>
        <w:rPr>
          <w:rFonts w:eastAsia="바탕" w:hint="eastAsia"/>
          <w:b/>
          <w:bCs/>
          <w:sz w:val="22"/>
          <w:szCs w:val="22"/>
          <w:lang w:eastAsia="ko-KR"/>
        </w:rPr>
        <w:t xml:space="preserve">he </w:t>
      </w:r>
      <w:r w:rsidR="00FF156D">
        <w:rPr>
          <w:rFonts w:eastAsia="바탕" w:hint="eastAsia"/>
          <w:b/>
          <w:bCs/>
          <w:sz w:val="22"/>
          <w:szCs w:val="22"/>
          <w:lang w:eastAsia="ko-KR"/>
        </w:rPr>
        <w:t>f</w:t>
      </w:r>
      <w:r>
        <w:rPr>
          <w:rFonts w:eastAsia="바탕" w:hint="eastAsia"/>
          <w:b/>
          <w:bCs/>
          <w:sz w:val="22"/>
          <w:szCs w:val="22"/>
          <w:lang w:eastAsia="ko-KR"/>
        </w:rPr>
        <w:t xml:space="preserve">requency </w:t>
      </w:r>
      <w:r>
        <w:rPr>
          <w:rFonts w:eastAsia="바탕"/>
          <w:b/>
          <w:bCs/>
          <w:sz w:val="22"/>
          <w:szCs w:val="22"/>
          <w:lang w:eastAsia="ko-KR"/>
        </w:rPr>
        <w:t>position of on-demand SSB</w:t>
      </w:r>
      <w:r>
        <w:rPr>
          <w:rFonts w:eastAsia="바탕" w:hint="eastAsia"/>
          <w:b/>
          <w:bCs/>
          <w:sz w:val="22"/>
          <w:szCs w:val="22"/>
          <w:lang w:eastAsia="ko-KR"/>
        </w:rPr>
        <w:t xml:space="preserve"> </w:t>
      </w:r>
      <w:r w:rsidR="00FF156D">
        <w:rPr>
          <w:rFonts w:eastAsia="바탕" w:hint="eastAsia"/>
          <w:b/>
          <w:bCs/>
          <w:sz w:val="22"/>
          <w:szCs w:val="22"/>
          <w:lang w:eastAsia="ko-KR"/>
        </w:rPr>
        <w:t xml:space="preserve">and the </w:t>
      </w:r>
      <w:bookmarkStart w:id="5" w:name="_GoBack"/>
      <w:bookmarkEnd w:id="5"/>
      <w:r w:rsidR="00FF156D">
        <w:rPr>
          <w:rFonts w:eastAsia="바탕" w:hint="eastAsia"/>
          <w:b/>
          <w:bCs/>
          <w:sz w:val="22"/>
          <w:szCs w:val="22"/>
          <w:lang w:eastAsia="ko-KR"/>
        </w:rPr>
        <w:t xml:space="preserve">frequency </w:t>
      </w:r>
      <w:r>
        <w:rPr>
          <w:rFonts w:eastAsia="바탕" w:hint="eastAsia"/>
          <w:b/>
          <w:bCs/>
          <w:sz w:val="22"/>
          <w:szCs w:val="22"/>
          <w:lang w:eastAsia="ko-KR"/>
        </w:rPr>
        <w:t xml:space="preserve">range of </w:t>
      </w:r>
      <w:r w:rsidR="00FF156D">
        <w:rPr>
          <w:rFonts w:eastAsia="바탕" w:hint="eastAsia"/>
          <w:b/>
          <w:bCs/>
          <w:sz w:val="22"/>
          <w:szCs w:val="22"/>
          <w:lang w:eastAsia="ko-KR"/>
        </w:rPr>
        <w:t xml:space="preserve">the first active BWP given by </w:t>
      </w:r>
      <w:r w:rsidR="00FF156D" w:rsidRPr="00FF156D">
        <w:rPr>
          <w:rFonts w:eastAsia="바탕"/>
          <w:b/>
          <w:bCs/>
          <w:sz w:val="22"/>
          <w:szCs w:val="22"/>
          <w:lang w:eastAsia="ko-KR"/>
        </w:rPr>
        <w:t xml:space="preserve">the higher layer parameter </w:t>
      </w:r>
      <w:r w:rsidR="00FF156D" w:rsidRPr="007E2A84">
        <w:rPr>
          <w:rFonts w:eastAsia="바탕"/>
          <w:b/>
          <w:bCs/>
          <w:i/>
          <w:iCs/>
          <w:sz w:val="22"/>
          <w:szCs w:val="22"/>
          <w:lang w:eastAsia="ko-KR"/>
        </w:rPr>
        <w:t>firstActiveDownlinkBWP-Id</w:t>
      </w:r>
      <w:r w:rsidR="00FF156D">
        <w:rPr>
          <w:rFonts w:eastAsia="바탕" w:hint="eastAsia"/>
          <w:b/>
          <w:bCs/>
          <w:sz w:val="22"/>
          <w:szCs w:val="22"/>
          <w:lang w:eastAsia="ko-KR"/>
        </w:rPr>
        <w:t>.</w:t>
      </w:r>
      <w:r>
        <w:rPr>
          <w:rFonts w:eastAsia="바탕" w:hint="eastAsia"/>
          <w:b/>
          <w:bCs/>
          <w:sz w:val="22"/>
          <w:szCs w:val="22"/>
          <w:lang w:eastAsia="ko-KR"/>
        </w:rPr>
        <w:t xml:space="preserve"> </w:t>
      </w:r>
      <w:r>
        <w:rPr>
          <w:rFonts w:eastAsia="바탕"/>
          <w:b/>
          <w:bCs/>
          <w:sz w:val="22"/>
          <w:szCs w:val="22"/>
          <w:lang w:eastAsia="ko-KR"/>
        </w:rPr>
        <w:t xml:space="preserve"> </w:t>
      </w:r>
    </w:p>
    <w:p w14:paraId="2EC5B7CD" w14:textId="72290D02" w:rsidR="00D2124B" w:rsidRPr="00360C3D" w:rsidRDefault="00D2124B" w:rsidP="0026711F">
      <w:pPr>
        <w:spacing w:before="120" w:after="120" w:line="240" w:lineRule="auto"/>
        <w:ind w:left="0" w:firstLineChars="100" w:firstLine="178"/>
        <w:rPr>
          <w:rFonts w:ascii="LG Smart UI Light" w:eastAsia="LG Smart UI Light" w:hAnsi="LG Smart UI Light"/>
          <w:sz w:val="22"/>
          <w:szCs w:val="22"/>
          <w:lang w:eastAsia="ko-KR"/>
        </w:rPr>
      </w:pPr>
    </w:p>
    <w:p w14:paraId="24F827D8" w14:textId="64F8E7C8" w:rsidR="007D6559" w:rsidRDefault="004E3E50" w:rsidP="007D6559">
      <w:pPr>
        <w:spacing w:before="120" w:after="120" w:line="240" w:lineRule="auto"/>
        <w:ind w:left="0" w:firstLineChars="150" w:firstLine="266"/>
        <w:rPr>
          <w:rFonts w:eastAsia="LG Smart UI Light"/>
          <w:sz w:val="22"/>
          <w:szCs w:val="22"/>
          <w:lang w:eastAsia="ko-KR"/>
        </w:rPr>
      </w:pPr>
      <w:r w:rsidRPr="004E3E50">
        <w:rPr>
          <w:rFonts w:eastAsia="LG Smart UI Light"/>
          <w:sz w:val="22"/>
          <w:szCs w:val="22"/>
          <w:lang w:eastAsia="ko-KR"/>
        </w:rPr>
        <w:t>Different form always-on SSB</w:t>
      </w:r>
      <w:r>
        <w:rPr>
          <w:rFonts w:eastAsia="LG Smart UI Light"/>
          <w:sz w:val="22"/>
          <w:szCs w:val="22"/>
          <w:lang w:eastAsia="ko-KR"/>
        </w:rPr>
        <w:t xml:space="preserve">, on-demand SSB is not always transmitted in the </w:t>
      </w:r>
      <w:r w:rsidR="009B0A67">
        <w:rPr>
          <w:rFonts w:eastAsia="LG Smart UI Light"/>
          <w:sz w:val="22"/>
          <w:szCs w:val="22"/>
          <w:lang w:eastAsia="ko-KR"/>
        </w:rPr>
        <w:t>c</w:t>
      </w:r>
      <w:r>
        <w:rPr>
          <w:rFonts w:eastAsia="LG Smart UI Light"/>
          <w:sz w:val="22"/>
          <w:szCs w:val="22"/>
          <w:lang w:eastAsia="ko-KR"/>
        </w:rPr>
        <w:t xml:space="preserve">ell. </w:t>
      </w:r>
      <w:r w:rsidR="00FF156D">
        <w:rPr>
          <w:rFonts w:eastAsia="LG Smart UI Light" w:hint="eastAsia"/>
          <w:sz w:val="22"/>
          <w:szCs w:val="22"/>
          <w:lang w:eastAsia="ko-KR"/>
        </w:rPr>
        <w:t>Hence, there could be the case where on-demand SSB is absent when UE is configured/indicated to report measurement result based on on-demand SSB. In this case, UE may omit the corresponding measurement report or report a value (e.g., pre-defined/lowest</w:t>
      </w:r>
      <w:r w:rsidR="00BF4AFB">
        <w:rPr>
          <w:rFonts w:eastAsia="LG Smart UI Light" w:hint="eastAsia"/>
          <w:sz w:val="22"/>
          <w:szCs w:val="22"/>
          <w:lang w:eastAsia="ko-KR"/>
        </w:rPr>
        <w:t xml:space="preserve"> value, latest valid reported value), without performing measurement based on on-demand SSB</w:t>
      </w:r>
      <w:r w:rsidR="00ED4C9F">
        <w:rPr>
          <w:rFonts w:eastAsia="LG Smart UI Light" w:hint="eastAsia"/>
          <w:sz w:val="22"/>
          <w:szCs w:val="22"/>
          <w:lang w:eastAsia="ko-KR"/>
        </w:rPr>
        <w:t xml:space="preserve"> (except for the case where the gap between time instance B and reporting time is less than a certain duration)</w:t>
      </w:r>
      <w:r w:rsidR="00BF4AFB">
        <w:rPr>
          <w:rFonts w:eastAsia="LG Smart UI Light" w:hint="eastAsia"/>
          <w:sz w:val="22"/>
          <w:szCs w:val="22"/>
          <w:lang w:eastAsia="ko-KR"/>
        </w:rPr>
        <w:t>. Alternatively, UE may recognize that deactivated on-demand SSB is re-activated by indicating/triggering measurement report.</w:t>
      </w:r>
      <w:r w:rsidR="005552D7">
        <w:rPr>
          <w:rFonts w:eastAsia="LG Smart UI Light"/>
          <w:sz w:val="22"/>
          <w:szCs w:val="22"/>
          <w:lang w:eastAsia="ko-KR"/>
        </w:rPr>
        <w:t xml:space="preserve"> </w:t>
      </w:r>
    </w:p>
    <w:p w14:paraId="42E3E8EE" w14:textId="3BFD1370" w:rsidR="004E3E50" w:rsidRDefault="004E3E50" w:rsidP="0026711F">
      <w:pPr>
        <w:spacing w:before="120" w:after="120" w:line="240" w:lineRule="auto"/>
        <w:ind w:left="0" w:firstLineChars="100" w:firstLine="178"/>
        <w:rPr>
          <w:rFonts w:ascii="LG Smart UI Light" w:eastAsia="LG Smart UI Light" w:hAnsi="LG Smart UI Light"/>
          <w:sz w:val="22"/>
          <w:szCs w:val="22"/>
          <w:lang w:eastAsia="ko-KR"/>
        </w:rPr>
      </w:pPr>
    </w:p>
    <w:p w14:paraId="26D892CD" w14:textId="3190AA30" w:rsidR="005552D7" w:rsidRDefault="005552D7" w:rsidP="006C758B">
      <w:pPr>
        <w:spacing w:before="120" w:after="120" w:line="240" w:lineRule="auto"/>
        <w:ind w:leftChars="13" w:left="1322" w:hangingChars="600" w:hanging="1296"/>
        <w:rPr>
          <w:rFonts w:eastAsia="바탕"/>
          <w:b/>
          <w:bCs/>
          <w:sz w:val="22"/>
          <w:szCs w:val="22"/>
          <w:lang w:eastAsia="ko-KR"/>
        </w:rPr>
      </w:pPr>
      <w:r w:rsidRPr="00AA3FB4">
        <w:rPr>
          <w:rFonts w:eastAsia="바탕"/>
          <w:b/>
          <w:bCs/>
          <w:sz w:val="22"/>
          <w:szCs w:val="22"/>
          <w:lang w:eastAsia="ko-KR"/>
        </w:rPr>
        <w:t>Proposal #</w:t>
      </w:r>
      <w:r w:rsidR="006C758B">
        <w:rPr>
          <w:rFonts w:eastAsia="바탕"/>
          <w:b/>
          <w:bCs/>
          <w:sz w:val="22"/>
          <w:szCs w:val="22"/>
          <w:lang w:eastAsia="ko-KR"/>
        </w:rPr>
        <w:t>1</w:t>
      </w:r>
      <w:r w:rsidR="00F53C53">
        <w:rPr>
          <w:rFonts w:eastAsia="바탕"/>
          <w:b/>
          <w:bCs/>
          <w:sz w:val="22"/>
          <w:szCs w:val="22"/>
          <w:lang w:eastAsia="ko-KR"/>
        </w:rPr>
        <w:t>5</w:t>
      </w:r>
      <w:r>
        <w:rPr>
          <w:rFonts w:eastAsia="바탕"/>
          <w:b/>
          <w:bCs/>
          <w:sz w:val="22"/>
          <w:szCs w:val="22"/>
          <w:lang w:eastAsia="ko-KR"/>
        </w:rPr>
        <w:t xml:space="preserve">: </w:t>
      </w:r>
      <w:r w:rsidR="00BF4AFB">
        <w:rPr>
          <w:rFonts w:eastAsia="바탕" w:hint="eastAsia"/>
          <w:b/>
          <w:bCs/>
          <w:sz w:val="22"/>
          <w:szCs w:val="22"/>
          <w:lang w:eastAsia="ko-KR"/>
        </w:rPr>
        <w:t xml:space="preserve">Discuss UE </w:t>
      </w:r>
      <w:r w:rsidR="007E2A84">
        <w:rPr>
          <w:rFonts w:eastAsia="바탕"/>
          <w:b/>
          <w:bCs/>
          <w:sz w:val="22"/>
          <w:szCs w:val="22"/>
          <w:lang w:eastAsia="ko-KR"/>
        </w:rPr>
        <w:t>behaviour</w:t>
      </w:r>
      <w:r w:rsidR="00BF4AFB">
        <w:rPr>
          <w:rFonts w:eastAsia="바탕" w:hint="eastAsia"/>
          <w:b/>
          <w:bCs/>
          <w:sz w:val="22"/>
          <w:szCs w:val="22"/>
          <w:lang w:eastAsia="ko-KR"/>
        </w:rPr>
        <w:t xml:space="preserve"> to perform the measurement/report based on on-demand SSB after the on-demand SSB is deactivated</w:t>
      </w:r>
      <w:r>
        <w:rPr>
          <w:rFonts w:eastAsia="바탕"/>
          <w:b/>
          <w:bCs/>
          <w:sz w:val="22"/>
          <w:szCs w:val="22"/>
          <w:lang w:eastAsia="ko-KR"/>
        </w:rPr>
        <w:t>.</w:t>
      </w:r>
    </w:p>
    <w:p w14:paraId="29161C95" w14:textId="50534FED" w:rsidR="00E31A42" w:rsidRDefault="00E31A42" w:rsidP="006C758B">
      <w:pPr>
        <w:spacing w:before="120" w:after="120" w:line="240" w:lineRule="auto"/>
        <w:ind w:leftChars="13" w:left="1322" w:hangingChars="600" w:hanging="1296"/>
        <w:rPr>
          <w:rFonts w:eastAsia="바탕"/>
          <w:b/>
          <w:bCs/>
          <w:sz w:val="22"/>
          <w:szCs w:val="22"/>
          <w:lang w:eastAsia="ko-KR"/>
        </w:rPr>
      </w:pPr>
    </w:p>
    <w:p w14:paraId="787D6D7C" w14:textId="7C6FF040" w:rsidR="001D097C" w:rsidRDefault="001D097C" w:rsidP="006C758B">
      <w:pPr>
        <w:pStyle w:val="1"/>
        <w:numPr>
          <w:ilvl w:val="0"/>
          <w:numId w:val="1"/>
        </w:numPr>
        <w:spacing w:before="300"/>
        <w:rPr>
          <w:rFonts w:eastAsia="바탕" w:cs="Arial"/>
          <w:b/>
          <w:bCs/>
          <w:lang w:val="en-US" w:eastAsia="ko-KR"/>
        </w:rPr>
      </w:pPr>
      <w:r w:rsidRPr="00516FE1">
        <w:rPr>
          <w:rFonts w:eastAsia="바탕" w:cs="Arial"/>
          <w:b/>
          <w:bCs/>
          <w:lang w:val="en-US" w:eastAsia="ko-KR"/>
        </w:rPr>
        <w:t>UE uplink wake-up-signal</w:t>
      </w:r>
    </w:p>
    <w:p w14:paraId="6D60B7DD" w14:textId="77777777" w:rsidR="0093207E" w:rsidRPr="0093207E" w:rsidRDefault="0093207E" w:rsidP="0093207E">
      <w:pPr>
        <w:rPr>
          <w:rFonts w:eastAsiaTheme="minorEastAsia"/>
          <w:lang w:val="en-US" w:eastAsia="ko-KR"/>
        </w:rPr>
      </w:pPr>
    </w:p>
    <w:p w14:paraId="7EDE1658" w14:textId="6A630A14" w:rsidR="001D097C" w:rsidRDefault="001D097C" w:rsidP="001D097C">
      <w:pPr>
        <w:spacing w:before="120" w:after="120" w:line="240" w:lineRule="auto"/>
        <w:ind w:left="0" w:firstLineChars="100" w:firstLine="220"/>
        <w:rPr>
          <w:rFonts w:eastAsia="바탕"/>
          <w:sz w:val="22"/>
          <w:szCs w:val="22"/>
          <w:lang w:eastAsia="ko-KR"/>
        </w:rPr>
      </w:pPr>
      <w:r>
        <w:rPr>
          <w:rFonts w:eastAsia="바탕"/>
          <w:sz w:val="22"/>
          <w:szCs w:val="22"/>
          <w:lang w:eastAsia="ko-KR"/>
        </w:rPr>
        <w:t>As a mechanism to support on-demand SSB SCell operation, the mechanism that can be triggered by UE uplink WUS (wake-up-signal) could be considered. In this case, the first aspect to be clarified is in which case UE transmits UL WUS to trigger SSB transmission on an SCell. In our view, at least the following triggering conditions can be considered.</w:t>
      </w:r>
    </w:p>
    <w:p w14:paraId="4BC3A9D7" w14:textId="77777777" w:rsidR="0074545E" w:rsidRDefault="001D097C" w:rsidP="000777FC">
      <w:pPr>
        <w:pStyle w:val="af"/>
        <w:numPr>
          <w:ilvl w:val="0"/>
          <w:numId w:val="51"/>
        </w:numPr>
        <w:spacing w:before="120" w:after="120" w:line="240" w:lineRule="auto"/>
        <w:ind w:leftChars="0" w:left="580"/>
        <w:rPr>
          <w:rFonts w:ascii="Times New Roman" w:hAnsi="Times New Roman"/>
          <w:sz w:val="22"/>
          <w:szCs w:val="22"/>
          <w:lang w:val="en-GB" w:eastAsia="ko-KR"/>
        </w:rPr>
      </w:pPr>
      <w:r w:rsidRPr="00294658">
        <w:rPr>
          <w:rFonts w:ascii="Times New Roman" w:hAnsi="Times New Roman"/>
          <w:sz w:val="22"/>
          <w:szCs w:val="22"/>
          <w:lang w:val="en-GB" w:eastAsia="ko-KR"/>
        </w:rPr>
        <w:t>When the received signal strength from the reference cell(s) (determined by the pre-defined rule or explicitly configured by higher layer parameter) associated with SCell becomes lower than a given threshold</w:t>
      </w:r>
    </w:p>
    <w:p w14:paraId="526E2A14" w14:textId="2C72D0DE" w:rsidR="001D097C" w:rsidRDefault="001D097C" w:rsidP="000777FC">
      <w:pPr>
        <w:pStyle w:val="af"/>
        <w:numPr>
          <w:ilvl w:val="0"/>
          <w:numId w:val="51"/>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lastRenderedPageBreak/>
        <w:t xml:space="preserve">When DL reception timing difference </w:t>
      </w:r>
      <w:r w:rsidRPr="00532F9B">
        <w:rPr>
          <w:rFonts w:ascii="Times New Roman" w:hAnsi="Times New Roman"/>
          <w:sz w:val="22"/>
          <w:szCs w:val="22"/>
          <w:lang w:val="en-GB" w:eastAsia="ko-KR"/>
        </w:rPr>
        <w:t xml:space="preserve">between SCell and its associated reference cell(s) becomes </w:t>
      </w:r>
      <w:r>
        <w:rPr>
          <w:rFonts w:ascii="Times New Roman" w:hAnsi="Times New Roman"/>
          <w:sz w:val="22"/>
          <w:szCs w:val="22"/>
          <w:lang w:val="en-GB" w:eastAsia="ko-KR"/>
        </w:rPr>
        <w:t>larger than a given threshold</w:t>
      </w:r>
    </w:p>
    <w:p w14:paraId="3AB8C4BC" w14:textId="779226E8" w:rsidR="00536E5C" w:rsidRDefault="00536E5C" w:rsidP="000777FC">
      <w:pPr>
        <w:pStyle w:val="af"/>
        <w:numPr>
          <w:ilvl w:val="1"/>
          <w:numId w:val="51"/>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 xml:space="preserve">Note: For Rel-18 SSB-less SCell (i.e., inter-band CA case), gNB may not be able to know whether DL reception timing related condition (i.e., RTD </w:t>
      </w:r>
      <w:r w:rsidRPr="00536E5C">
        <w:rPr>
          <w:rFonts w:ascii="Times New Roman" w:hAnsi="Times New Roman"/>
          <w:sz w:val="22"/>
          <w:szCs w:val="22"/>
          <w:lang w:val="en-GB" w:eastAsia="ko-KR"/>
        </w:rPr>
        <w:t>≤ 3 usec</w:t>
      </w:r>
      <w:r>
        <w:rPr>
          <w:rFonts w:ascii="Times New Roman" w:hAnsi="Times New Roman" w:hint="eastAsia"/>
          <w:sz w:val="22"/>
          <w:szCs w:val="22"/>
          <w:lang w:val="en-GB" w:eastAsia="ko-KR"/>
        </w:rPr>
        <w:t>) is satisfied at UE side or not.</w:t>
      </w:r>
    </w:p>
    <w:p w14:paraId="2C2DDC21" w14:textId="77777777" w:rsidR="001D097C" w:rsidRDefault="001D097C" w:rsidP="001D097C">
      <w:pPr>
        <w:spacing w:before="120" w:after="120" w:line="240" w:lineRule="auto"/>
        <w:ind w:left="0" w:firstLineChars="100" w:firstLine="220"/>
        <w:rPr>
          <w:rFonts w:eastAsia="바탕"/>
          <w:sz w:val="22"/>
          <w:szCs w:val="22"/>
          <w:lang w:eastAsia="ko-KR"/>
        </w:rPr>
      </w:pPr>
    </w:p>
    <w:p w14:paraId="7662B74D" w14:textId="35EC2F4F" w:rsidR="001D097C" w:rsidRPr="00516FE1" w:rsidRDefault="001D097C" w:rsidP="008117FD">
      <w:pPr>
        <w:spacing w:before="120" w:after="120" w:line="240" w:lineRule="auto"/>
        <w:ind w:leftChars="13" w:left="1429" w:hangingChars="650" w:hanging="1403"/>
        <w:rPr>
          <w:rFonts w:eastAsia="바탕"/>
          <w:b/>
          <w:bCs/>
          <w:sz w:val="22"/>
          <w:szCs w:val="22"/>
          <w:lang w:eastAsia="ko-KR"/>
        </w:rPr>
      </w:pPr>
      <w:r w:rsidRPr="00516FE1">
        <w:rPr>
          <w:rFonts w:eastAsia="바탕"/>
          <w:b/>
          <w:bCs/>
          <w:sz w:val="22"/>
          <w:szCs w:val="22"/>
          <w:lang w:eastAsia="ko-KR"/>
        </w:rPr>
        <w:t>Proposal #</w:t>
      </w:r>
      <w:r w:rsidR="00536E5C">
        <w:rPr>
          <w:rFonts w:eastAsia="바탕" w:hint="eastAsia"/>
          <w:b/>
          <w:bCs/>
          <w:sz w:val="22"/>
          <w:szCs w:val="22"/>
          <w:lang w:eastAsia="ko-KR"/>
        </w:rPr>
        <w:t>1</w:t>
      </w:r>
      <w:r w:rsidR="00944745">
        <w:rPr>
          <w:rFonts w:eastAsia="바탕"/>
          <w:b/>
          <w:bCs/>
          <w:sz w:val="22"/>
          <w:szCs w:val="22"/>
          <w:lang w:eastAsia="ko-KR"/>
        </w:rPr>
        <w:t>6</w:t>
      </w:r>
      <w:r w:rsidRPr="00516FE1">
        <w:rPr>
          <w:rFonts w:eastAsia="바탕"/>
          <w:b/>
          <w:bCs/>
          <w:sz w:val="22"/>
          <w:szCs w:val="22"/>
          <w:lang w:eastAsia="ko-KR"/>
        </w:rPr>
        <w:t xml:space="preserve">: </w:t>
      </w:r>
      <w:r>
        <w:rPr>
          <w:rFonts w:eastAsia="바탕"/>
          <w:b/>
          <w:bCs/>
          <w:sz w:val="22"/>
          <w:szCs w:val="22"/>
          <w:lang w:eastAsia="ko-KR"/>
        </w:rPr>
        <w:t>For the on-demand SSB operation triggered by UE uplink wake-up-signal for an SCell, discuss first the triggering conditions, including the following example conditions</w:t>
      </w:r>
      <w:r w:rsidRPr="00516FE1">
        <w:rPr>
          <w:rFonts w:eastAsia="바탕"/>
          <w:b/>
          <w:bCs/>
          <w:sz w:val="22"/>
          <w:szCs w:val="22"/>
          <w:lang w:eastAsia="ko-KR"/>
        </w:rPr>
        <w:t>.</w:t>
      </w:r>
    </w:p>
    <w:p w14:paraId="03B0B094" w14:textId="77777777" w:rsidR="0074545E" w:rsidRDefault="001D097C" w:rsidP="001F3058">
      <w:pPr>
        <w:pStyle w:val="af"/>
        <w:numPr>
          <w:ilvl w:val="0"/>
          <w:numId w:val="57"/>
        </w:numPr>
        <w:spacing w:before="120" w:after="120" w:line="240" w:lineRule="auto"/>
        <w:ind w:leftChars="0"/>
        <w:rPr>
          <w:rFonts w:ascii="Times New Roman" w:hAnsi="Times New Roman"/>
          <w:b/>
          <w:bCs/>
          <w:sz w:val="22"/>
          <w:szCs w:val="22"/>
          <w:lang w:val="en-GB" w:eastAsia="ko-KR"/>
        </w:rPr>
      </w:pPr>
      <w:r w:rsidRPr="00294658">
        <w:rPr>
          <w:rFonts w:ascii="Times New Roman" w:hAnsi="Times New Roman"/>
          <w:b/>
          <w:bCs/>
          <w:sz w:val="22"/>
          <w:szCs w:val="22"/>
          <w:lang w:val="en-GB" w:eastAsia="ko-KR"/>
        </w:rPr>
        <w:t>When the received signal strength from the reference cell(s) (determined by the pre-defined rule or explicitly configured by higher layer parameter) associated with SCell becomes lower than a given threshold</w:t>
      </w:r>
    </w:p>
    <w:p w14:paraId="724D812A" w14:textId="0D72AF03" w:rsidR="001D097C" w:rsidRPr="00532F9B" w:rsidRDefault="001D097C" w:rsidP="001F3058">
      <w:pPr>
        <w:pStyle w:val="af"/>
        <w:numPr>
          <w:ilvl w:val="0"/>
          <w:numId w:val="57"/>
        </w:numPr>
        <w:spacing w:before="120" w:after="120" w:line="240" w:lineRule="auto"/>
        <w:ind w:leftChars="0"/>
        <w:rPr>
          <w:rFonts w:ascii="Times New Roman" w:hAnsi="Times New Roman"/>
          <w:b/>
          <w:bCs/>
          <w:sz w:val="22"/>
          <w:szCs w:val="22"/>
          <w:lang w:val="en-GB" w:eastAsia="ko-KR"/>
        </w:rPr>
      </w:pPr>
      <w:r w:rsidRPr="00532F9B">
        <w:rPr>
          <w:rFonts w:ascii="Times New Roman" w:hAnsi="Times New Roman"/>
          <w:b/>
          <w:bCs/>
          <w:sz w:val="22"/>
          <w:szCs w:val="22"/>
          <w:lang w:val="en-GB" w:eastAsia="ko-KR"/>
        </w:rPr>
        <w:t>When DL reception timing difference between SCell and its associated reference cell(s) becomes larger than a given threshold</w:t>
      </w:r>
    </w:p>
    <w:p w14:paraId="57E67A75" w14:textId="77777777" w:rsidR="00397110" w:rsidRDefault="00397110" w:rsidP="001D097C">
      <w:pPr>
        <w:spacing w:before="120" w:after="120" w:line="240" w:lineRule="auto"/>
        <w:ind w:left="0" w:firstLineChars="100" w:firstLine="220"/>
        <w:rPr>
          <w:rFonts w:eastAsia="바탕"/>
          <w:sz w:val="22"/>
          <w:szCs w:val="22"/>
          <w:lang w:eastAsia="ko-KR"/>
        </w:rPr>
      </w:pPr>
    </w:p>
    <w:p w14:paraId="445E0FDF" w14:textId="77777777" w:rsidR="001D097C" w:rsidRDefault="001D097C" w:rsidP="001D097C">
      <w:pPr>
        <w:spacing w:before="120" w:after="120" w:line="240" w:lineRule="auto"/>
        <w:ind w:left="0" w:firstLineChars="100" w:firstLine="220"/>
        <w:jc w:val="center"/>
        <w:rPr>
          <w:rFonts w:eastAsia="바탕"/>
          <w:sz w:val="22"/>
          <w:szCs w:val="22"/>
          <w:lang w:eastAsia="ko-KR"/>
        </w:rPr>
      </w:pPr>
      <w:r>
        <w:rPr>
          <w:rFonts w:eastAsia="바탕"/>
          <w:noProof/>
          <w:sz w:val="22"/>
          <w:szCs w:val="22"/>
          <w:lang w:val="en-US" w:eastAsia="ko-KR"/>
        </w:rPr>
        <w:drawing>
          <wp:inline distT="0" distB="0" distL="0" distR="0" wp14:anchorId="2E2C0EC9" wp14:editId="1116EBF2">
            <wp:extent cx="3790950" cy="1603983"/>
            <wp:effectExtent l="0" t="0" r="0" b="0"/>
            <wp:docPr id="87314813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08354" cy="1611347"/>
                    </a:xfrm>
                    <a:prstGeom prst="rect">
                      <a:avLst/>
                    </a:prstGeom>
                    <a:noFill/>
                  </pic:spPr>
                </pic:pic>
              </a:graphicData>
            </a:graphic>
          </wp:inline>
        </w:drawing>
      </w:r>
    </w:p>
    <w:p w14:paraId="6793A605" w14:textId="53250FF7" w:rsidR="001D097C" w:rsidRPr="009946D0" w:rsidRDefault="001D097C" w:rsidP="001D097C">
      <w:pPr>
        <w:spacing w:before="120" w:after="120" w:line="240" w:lineRule="auto"/>
        <w:ind w:left="0" w:firstLineChars="100" w:firstLine="216"/>
        <w:jc w:val="center"/>
        <w:rPr>
          <w:rFonts w:eastAsia="바탕"/>
          <w:b/>
          <w:bCs/>
          <w:sz w:val="22"/>
          <w:szCs w:val="22"/>
          <w:lang w:eastAsia="ko-KR"/>
        </w:rPr>
      </w:pPr>
      <w:r w:rsidRPr="009946D0">
        <w:rPr>
          <w:rFonts w:eastAsia="바탕"/>
          <w:b/>
          <w:bCs/>
          <w:sz w:val="22"/>
          <w:szCs w:val="22"/>
          <w:lang w:eastAsia="ko-KR"/>
        </w:rPr>
        <w:t xml:space="preserve">Figure </w:t>
      </w:r>
      <w:r w:rsidR="00117A7C">
        <w:rPr>
          <w:rFonts w:eastAsia="바탕"/>
          <w:b/>
          <w:bCs/>
          <w:sz w:val="22"/>
          <w:szCs w:val="22"/>
          <w:lang w:eastAsia="ko-KR"/>
        </w:rPr>
        <w:t>2</w:t>
      </w:r>
      <w:r w:rsidRPr="009946D0">
        <w:rPr>
          <w:rFonts w:eastAsia="바탕"/>
          <w:b/>
          <w:bCs/>
          <w:sz w:val="22"/>
          <w:szCs w:val="22"/>
          <w:lang w:eastAsia="ko-KR"/>
        </w:rPr>
        <w:t>. Example of SSB transmission triggered by UE uplink wake-up-signal</w:t>
      </w:r>
    </w:p>
    <w:p w14:paraId="2654EDA7" w14:textId="77777777" w:rsidR="001D097C" w:rsidRDefault="001D097C" w:rsidP="001D097C">
      <w:pPr>
        <w:spacing w:before="120" w:after="120" w:line="240" w:lineRule="auto"/>
        <w:ind w:left="0" w:firstLineChars="100" w:firstLine="220"/>
        <w:rPr>
          <w:rFonts w:eastAsia="바탕"/>
          <w:sz w:val="22"/>
          <w:szCs w:val="22"/>
          <w:lang w:eastAsia="ko-KR"/>
        </w:rPr>
      </w:pPr>
    </w:p>
    <w:p w14:paraId="232DDF5C" w14:textId="3853A18C" w:rsidR="001D097C" w:rsidRDefault="001D097C" w:rsidP="001D097C">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If at least one of the triggering conditions is satisfied, UE can transmit UL WUS to request SSB transmission on </w:t>
      </w:r>
      <w:r w:rsidR="006E5E44">
        <w:rPr>
          <w:rFonts w:eastAsia="바탕" w:hint="eastAsia"/>
          <w:sz w:val="22"/>
          <w:szCs w:val="22"/>
          <w:lang w:eastAsia="ko-KR"/>
        </w:rPr>
        <w:t>(</w:t>
      </w:r>
      <w:r>
        <w:rPr>
          <w:rFonts w:eastAsia="바탕"/>
          <w:sz w:val="22"/>
          <w:szCs w:val="22"/>
          <w:lang w:eastAsia="ko-KR"/>
        </w:rPr>
        <w:t>SSB-less</w:t>
      </w:r>
      <w:r w:rsidR="006E5E44">
        <w:rPr>
          <w:rFonts w:eastAsia="바탕" w:hint="eastAsia"/>
          <w:sz w:val="22"/>
          <w:szCs w:val="22"/>
          <w:lang w:eastAsia="ko-KR"/>
        </w:rPr>
        <w:t>)</w:t>
      </w:r>
      <w:r>
        <w:rPr>
          <w:rFonts w:eastAsia="바탕"/>
          <w:sz w:val="22"/>
          <w:szCs w:val="22"/>
          <w:lang w:eastAsia="ko-KR"/>
        </w:rPr>
        <w:t xml:space="preserve"> SCell, as shown in Figure </w:t>
      </w:r>
      <w:r w:rsidR="00117A7C">
        <w:rPr>
          <w:rFonts w:eastAsia="바탕"/>
          <w:sz w:val="22"/>
          <w:szCs w:val="22"/>
          <w:lang w:eastAsia="ko-KR"/>
        </w:rPr>
        <w:t>2</w:t>
      </w:r>
      <w:r>
        <w:rPr>
          <w:rFonts w:eastAsia="바탕"/>
          <w:sz w:val="22"/>
          <w:szCs w:val="22"/>
          <w:lang w:eastAsia="ko-KR"/>
        </w:rPr>
        <w:t>. With the evidence in the WID stating that existing signal/channel is used for UL WUS, the following signal/channel candidates can be considered.</w:t>
      </w:r>
    </w:p>
    <w:p w14:paraId="31DE8F09" w14:textId="77777777" w:rsidR="001D097C" w:rsidRDefault="001D097C" w:rsidP="000777FC">
      <w:pPr>
        <w:pStyle w:val="af"/>
        <w:numPr>
          <w:ilvl w:val="0"/>
          <w:numId w:val="51"/>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UL WUS candidate #1: PRACH (+ msg3 PUSCH)</w:t>
      </w:r>
    </w:p>
    <w:p w14:paraId="4222121A" w14:textId="77777777" w:rsidR="001D097C" w:rsidRDefault="001D097C" w:rsidP="000777FC">
      <w:pPr>
        <w:pStyle w:val="af"/>
        <w:numPr>
          <w:ilvl w:val="0"/>
          <w:numId w:val="51"/>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UL WUS candidate #2: SR PUCCH (+ followed by PUSCH)</w:t>
      </w:r>
    </w:p>
    <w:p w14:paraId="301D5460" w14:textId="6F5991C3" w:rsidR="001D097C" w:rsidRDefault="001D097C" w:rsidP="000777FC">
      <w:pPr>
        <w:pStyle w:val="af"/>
        <w:numPr>
          <w:ilvl w:val="0"/>
          <w:numId w:val="51"/>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UL WUS candidate #3: Periodic/semi-persistent PUCCH/PUSCH</w:t>
      </w:r>
    </w:p>
    <w:p w14:paraId="5A39CC44" w14:textId="77777777" w:rsidR="00626F7B" w:rsidRDefault="00626F7B" w:rsidP="00626F7B">
      <w:pPr>
        <w:pStyle w:val="af"/>
        <w:spacing w:before="120" w:after="120" w:line="240" w:lineRule="auto"/>
        <w:ind w:leftChars="0" w:left="580" w:firstLine="0"/>
        <w:rPr>
          <w:rFonts w:ascii="Times New Roman" w:hAnsi="Times New Roman"/>
          <w:sz w:val="22"/>
          <w:szCs w:val="22"/>
          <w:lang w:val="en-GB" w:eastAsia="ko-KR"/>
        </w:rPr>
      </w:pPr>
    </w:p>
    <w:p w14:paraId="703AB40C" w14:textId="0565F5FD" w:rsidR="001D097C" w:rsidRDefault="001D097C" w:rsidP="001D097C">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PRACH, it can be considered to configure PRACH resource dedicated to trigger on-demand SSB for a specific SCell (in this case, msg3 PUSCH is not needed) or to configure PRACH resource associated with </w:t>
      </w:r>
      <w:r>
        <w:rPr>
          <w:rFonts w:eastAsia="바탕"/>
          <w:sz w:val="22"/>
          <w:szCs w:val="22"/>
          <w:lang w:eastAsia="ko-KR"/>
        </w:rPr>
        <w:lastRenderedPageBreak/>
        <w:t>multiple SCells (in this case, for which SCell(s) UE requests SSB transmission can be indicated through msg3 PUSCH, e.g., by using bitmap).</w:t>
      </w:r>
    </w:p>
    <w:p w14:paraId="171A3403" w14:textId="008CBAF7" w:rsidR="001D097C" w:rsidRDefault="001D097C" w:rsidP="001D097C">
      <w:pPr>
        <w:spacing w:before="120" w:after="120" w:line="240" w:lineRule="auto"/>
        <w:ind w:left="0" w:firstLineChars="100" w:firstLine="220"/>
        <w:rPr>
          <w:rFonts w:eastAsia="바탕"/>
          <w:sz w:val="22"/>
          <w:szCs w:val="22"/>
          <w:lang w:eastAsia="ko-KR"/>
        </w:rPr>
      </w:pPr>
      <w:r>
        <w:rPr>
          <w:rFonts w:eastAsia="바탕"/>
          <w:sz w:val="22"/>
          <w:szCs w:val="22"/>
          <w:lang w:eastAsia="ko-KR"/>
        </w:rPr>
        <w:t>For SR PUCCH, similar to PRACH case, it can be considered to configure SR resource dedicated to trigger on-demand SSB for a specific SCell (in this case, follow-up PUSCH is not needed) or to configure SR resource associated with multiple SCells (in this case, for which SCell(s) UE requests SSB transmission can be indicated through next scheduled PUSCH, e.g., by using bitmap). In addition, how to determine the priority of SR for on-demand SSB operation can be considered (e.g., compared to SR for SCell beam failure).</w:t>
      </w:r>
    </w:p>
    <w:p w14:paraId="634A101C" w14:textId="1E8887BF" w:rsidR="001D097C" w:rsidRDefault="001D097C" w:rsidP="001D097C">
      <w:pPr>
        <w:spacing w:before="120" w:after="120" w:line="240" w:lineRule="auto"/>
        <w:ind w:left="0" w:firstLineChars="100" w:firstLine="220"/>
        <w:rPr>
          <w:rFonts w:eastAsia="바탕"/>
          <w:sz w:val="22"/>
          <w:szCs w:val="22"/>
          <w:lang w:eastAsia="ko-KR"/>
        </w:rPr>
      </w:pPr>
      <w:r>
        <w:rPr>
          <w:rFonts w:eastAsia="바탕"/>
          <w:sz w:val="22"/>
          <w:szCs w:val="22"/>
          <w:lang w:eastAsia="ko-KR"/>
        </w:rPr>
        <w:t>For periodic/semi-persistent PUCCH/PUSCH, even if PUCCH/PUSCH resources are allocated to a UE, the UE may not use the allocated PUCCH/PUSCH resources unless on-demand SSB is triggered. In other words, once on-demand SSB transmission is triggered for an SCell, the UE would transmit the PUCCH/PUSCH associated the SCell by carrying the information that SSB transmission on the SCell is necessary.</w:t>
      </w:r>
    </w:p>
    <w:p w14:paraId="2B58E4C7" w14:textId="77777777" w:rsidR="001D097C" w:rsidRDefault="001D097C" w:rsidP="001D097C">
      <w:pPr>
        <w:spacing w:before="120" w:after="120" w:line="240" w:lineRule="auto"/>
        <w:ind w:left="0" w:firstLineChars="100" w:firstLine="220"/>
        <w:rPr>
          <w:rFonts w:eastAsia="바탕"/>
          <w:sz w:val="22"/>
          <w:szCs w:val="22"/>
          <w:lang w:eastAsia="ko-KR"/>
        </w:rPr>
      </w:pPr>
      <w:r>
        <w:rPr>
          <w:rFonts w:eastAsia="바탕"/>
          <w:sz w:val="22"/>
          <w:szCs w:val="22"/>
          <w:lang w:eastAsia="ko-KR"/>
        </w:rPr>
        <w:t>It is noted that UE needs to be provided with on which serving cell (e.g., PCell) UL WUS can be transmitted.</w:t>
      </w:r>
    </w:p>
    <w:p w14:paraId="0C4D81A2" w14:textId="77777777" w:rsidR="001D097C" w:rsidRDefault="001D097C" w:rsidP="001D097C">
      <w:pPr>
        <w:spacing w:before="120" w:after="120" w:line="240" w:lineRule="auto"/>
        <w:ind w:left="0" w:firstLineChars="100" w:firstLine="220"/>
        <w:rPr>
          <w:rFonts w:eastAsia="바탕"/>
          <w:sz w:val="22"/>
          <w:szCs w:val="22"/>
          <w:lang w:eastAsia="ko-KR"/>
        </w:rPr>
      </w:pPr>
    </w:p>
    <w:p w14:paraId="1472E771" w14:textId="4583BEA8" w:rsidR="001D097C" w:rsidRPr="00516FE1" w:rsidRDefault="001D097C" w:rsidP="0093207E">
      <w:pPr>
        <w:spacing w:before="120" w:after="120" w:line="240" w:lineRule="auto"/>
        <w:ind w:leftChars="12" w:left="1320" w:hangingChars="600" w:hanging="1296"/>
        <w:rPr>
          <w:rFonts w:eastAsia="바탕"/>
          <w:b/>
          <w:bCs/>
          <w:sz w:val="22"/>
          <w:szCs w:val="22"/>
          <w:lang w:eastAsia="ko-KR"/>
        </w:rPr>
      </w:pPr>
      <w:r w:rsidRPr="00516FE1">
        <w:rPr>
          <w:rFonts w:eastAsia="바탕"/>
          <w:b/>
          <w:bCs/>
          <w:sz w:val="22"/>
          <w:szCs w:val="22"/>
          <w:lang w:eastAsia="ko-KR"/>
        </w:rPr>
        <w:t>Proposal #</w:t>
      </w:r>
      <w:r w:rsidR="00536E5C">
        <w:rPr>
          <w:rFonts w:eastAsia="바탕" w:hint="eastAsia"/>
          <w:b/>
          <w:bCs/>
          <w:sz w:val="22"/>
          <w:szCs w:val="22"/>
          <w:lang w:eastAsia="ko-KR"/>
        </w:rPr>
        <w:t>1</w:t>
      </w:r>
      <w:r w:rsidR="00944745">
        <w:rPr>
          <w:rFonts w:eastAsia="바탕"/>
          <w:b/>
          <w:bCs/>
          <w:sz w:val="22"/>
          <w:szCs w:val="22"/>
          <w:lang w:eastAsia="ko-KR"/>
        </w:rPr>
        <w:t>7</w:t>
      </w:r>
      <w:r w:rsidRPr="00516FE1">
        <w:rPr>
          <w:rFonts w:eastAsia="바탕"/>
          <w:b/>
          <w:bCs/>
          <w:sz w:val="22"/>
          <w:szCs w:val="22"/>
          <w:lang w:eastAsia="ko-KR"/>
        </w:rPr>
        <w:t xml:space="preserve">: </w:t>
      </w:r>
      <w:r>
        <w:rPr>
          <w:rFonts w:eastAsia="바탕"/>
          <w:b/>
          <w:bCs/>
          <w:sz w:val="22"/>
          <w:szCs w:val="22"/>
          <w:lang w:eastAsia="ko-KR"/>
        </w:rPr>
        <w:t>Consider at least one of the following candidates as UE’s uplink wake-up-signal to trigger on-demand SSB.</w:t>
      </w:r>
    </w:p>
    <w:p w14:paraId="17258763" w14:textId="77777777" w:rsidR="001D097C" w:rsidRPr="002B3E4D" w:rsidRDefault="001D097C" w:rsidP="001F3058">
      <w:pPr>
        <w:pStyle w:val="af"/>
        <w:numPr>
          <w:ilvl w:val="0"/>
          <w:numId w:val="56"/>
        </w:numPr>
        <w:spacing w:before="120" w:after="120" w:line="240" w:lineRule="auto"/>
        <w:ind w:leftChars="0"/>
        <w:jc w:val="left"/>
        <w:rPr>
          <w:rFonts w:ascii="Times New Roman" w:hAnsi="Times New Roman"/>
          <w:b/>
          <w:bCs/>
          <w:sz w:val="22"/>
          <w:szCs w:val="22"/>
          <w:lang w:val="en-GB" w:eastAsia="ko-KR"/>
        </w:rPr>
      </w:pPr>
      <w:r w:rsidRPr="002B3E4D">
        <w:rPr>
          <w:rFonts w:ascii="Times New Roman" w:hAnsi="Times New Roman"/>
          <w:b/>
          <w:bCs/>
          <w:sz w:val="22"/>
          <w:szCs w:val="22"/>
          <w:lang w:val="en-GB" w:eastAsia="ko-KR"/>
        </w:rPr>
        <w:t>UL WUS candidate #1: PRACH (+ msg3 PUSCH)</w:t>
      </w:r>
    </w:p>
    <w:p w14:paraId="15C79053" w14:textId="77777777" w:rsidR="001D097C" w:rsidRPr="002B3E4D" w:rsidRDefault="001D097C" w:rsidP="001F3058">
      <w:pPr>
        <w:pStyle w:val="af"/>
        <w:numPr>
          <w:ilvl w:val="0"/>
          <w:numId w:val="56"/>
        </w:numPr>
        <w:spacing w:before="120" w:after="120" w:line="240" w:lineRule="auto"/>
        <w:ind w:leftChars="0"/>
        <w:jc w:val="left"/>
        <w:rPr>
          <w:rFonts w:ascii="Times New Roman" w:hAnsi="Times New Roman"/>
          <w:b/>
          <w:bCs/>
          <w:sz w:val="22"/>
          <w:szCs w:val="22"/>
          <w:lang w:val="en-GB" w:eastAsia="ko-KR"/>
        </w:rPr>
      </w:pPr>
      <w:r w:rsidRPr="002B3E4D">
        <w:rPr>
          <w:rFonts w:ascii="Times New Roman" w:hAnsi="Times New Roman"/>
          <w:b/>
          <w:bCs/>
          <w:sz w:val="22"/>
          <w:szCs w:val="22"/>
          <w:lang w:val="en-GB" w:eastAsia="ko-KR"/>
        </w:rPr>
        <w:t>UL WUS candidate #2: SR PUCCH (+ followed by PUSCH)</w:t>
      </w:r>
    </w:p>
    <w:p w14:paraId="23F86BD6" w14:textId="77777777" w:rsidR="001D097C" w:rsidRPr="002B3E4D" w:rsidRDefault="001D097C" w:rsidP="001F3058">
      <w:pPr>
        <w:pStyle w:val="af"/>
        <w:numPr>
          <w:ilvl w:val="0"/>
          <w:numId w:val="56"/>
        </w:numPr>
        <w:spacing w:before="120" w:after="120" w:line="240" w:lineRule="auto"/>
        <w:ind w:leftChars="0"/>
        <w:jc w:val="left"/>
        <w:rPr>
          <w:rFonts w:ascii="Times New Roman" w:hAnsi="Times New Roman"/>
          <w:b/>
          <w:bCs/>
          <w:sz w:val="22"/>
          <w:szCs w:val="22"/>
          <w:lang w:val="en-GB" w:eastAsia="ko-KR"/>
        </w:rPr>
      </w:pPr>
      <w:r w:rsidRPr="002B3E4D">
        <w:rPr>
          <w:rFonts w:ascii="Times New Roman" w:hAnsi="Times New Roman"/>
          <w:b/>
          <w:bCs/>
          <w:sz w:val="22"/>
          <w:szCs w:val="22"/>
          <w:lang w:val="en-GB" w:eastAsia="ko-KR"/>
        </w:rPr>
        <w:t>UL WUS candidate #3: Periodic/semi-persistent PUCCH/PUSCH</w:t>
      </w:r>
    </w:p>
    <w:p w14:paraId="07EFA073" w14:textId="0EEAFFAC" w:rsidR="00F2130E" w:rsidRDefault="00F2130E" w:rsidP="001D097C">
      <w:pPr>
        <w:spacing w:before="120" w:after="120" w:line="240" w:lineRule="auto"/>
        <w:ind w:left="0" w:firstLineChars="100" w:firstLine="220"/>
        <w:rPr>
          <w:rFonts w:eastAsia="바탕"/>
          <w:sz w:val="22"/>
          <w:szCs w:val="22"/>
          <w:lang w:eastAsia="ko-KR"/>
        </w:rPr>
      </w:pPr>
    </w:p>
    <w:p w14:paraId="1EC92EA8" w14:textId="1A3C6D52" w:rsidR="001D097C" w:rsidRDefault="001D097C" w:rsidP="001D097C">
      <w:pPr>
        <w:spacing w:before="120" w:after="120" w:line="240" w:lineRule="auto"/>
        <w:ind w:left="0" w:firstLineChars="100" w:firstLine="220"/>
        <w:rPr>
          <w:rFonts w:eastAsia="바탕"/>
          <w:sz w:val="22"/>
          <w:szCs w:val="22"/>
          <w:lang w:eastAsia="ko-KR"/>
        </w:rPr>
      </w:pPr>
      <w:r>
        <w:rPr>
          <w:rFonts w:eastAsia="바탕"/>
          <w:sz w:val="22"/>
          <w:szCs w:val="22"/>
          <w:lang w:eastAsia="ko-KR"/>
        </w:rPr>
        <w:t>Although UE transmits UL WUS to trigger SSB transmission on an SCell, UE may not receive gNB’s corresponding response (e.g., RAR corresponding to PRACH requesting on-demand SSB) or the SSB on the SCell. It should be discussed how to handle on-demand SSB failure, e.g., by retransmitting UL WUS or deactivating SCell.</w:t>
      </w:r>
    </w:p>
    <w:p w14:paraId="270FB0A9" w14:textId="77777777" w:rsidR="001D097C" w:rsidRDefault="001D097C" w:rsidP="001D097C">
      <w:pPr>
        <w:spacing w:before="120" w:after="120" w:line="240" w:lineRule="auto"/>
        <w:ind w:left="0" w:firstLineChars="100" w:firstLine="216"/>
        <w:rPr>
          <w:rFonts w:eastAsia="바탕"/>
          <w:b/>
          <w:bCs/>
          <w:sz w:val="22"/>
          <w:szCs w:val="22"/>
          <w:lang w:eastAsia="ko-KR"/>
        </w:rPr>
      </w:pPr>
    </w:p>
    <w:p w14:paraId="1FF8FDC4" w14:textId="5013CDD7" w:rsidR="001D097C" w:rsidRDefault="001D097C" w:rsidP="00684E1A">
      <w:pPr>
        <w:spacing w:before="120" w:after="120" w:line="240" w:lineRule="auto"/>
        <w:ind w:left="1403" w:hangingChars="650" w:hanging="1403"/>
        <w:rPr>
          <w:rFonts w:eastAsia="바탕"/>
          <w:b/>
          <w:bCs/>
          <w:sz w:val="22"/>
          <w:szCs w:val="22"/>
          <w:lang w:eastAsia="ko-KR"/>
        </w:rPr>
      </w:pPr>
      <w:r w:rsidRPr="00516FE1">
        <w:rPr>
          <w:rFonts w:eastAsia="바탕"/>
          <w:b/>
          <w:bCs/>
          <w:sz w:val="22"/>
          <w:szCs w:val="22"/>
          <w:lang w:eastAsia="ko-KR"/>
        </w:rPr>
        <w:t>Proposal #</w:t>
      </w:r>
      <w:r w:rsidR="00B5334D">
        <w:rPr>
          <w:rFonts w:eastAsia="바탕" w:hint="eastAsia"/>
          <w:b/>
          <w:bCs/>
          <w:sz w:val="22"/>
          <w:szCs w:val="22"/>
          <w:lang w:eastAsia="ko-KR"/>
        </w:rPr>
        <w:t>1</w:t>
      </w:r>
      <w:r w:rsidR="0080136D">
        <w:rPr>
          <w:rFonts w:eastAsia="바탕"/>
          <w:b/>
          <w:bCs/>
          <w:sz w:val="22"/>
          <w:szCs w:val="22"/>
          <w:lang w:eastAsia="ko-KR"/>
        </w:rPr>
        <w:t>8</w:t>
      </w:r>
      <w:r w:rsidRPr="00516FE1">
        <w:rPr>
          <w:rFonts w:eastAsia="바탕"/>
          <w:b/>
          <w:bCs/>
          <w:sz w:val="22"/>
          <w:szCs w:val="22"/>
          <w:lang w:eastAsia="ko-KR"/>
        </w:rPr>
        <w:t xml:space="preserve">: </w:t>
      </w:r>
      <w:r>
        <w:rPr>
          <w:rFonts w:eastAsia="바탕"/>
          <w:b/>
          <w:bCs/>
          <w:sz w:val="22"/>
          <w:szCs w:val="22"/>
          <w:lang w:eastAsia="ko-KR"/>
        </w:rPr>
        <w:t xml:space="preserve">Discuss how to handle the case where </w:t>
      </w:r>
      <w:r w:rsidRPr="00DF6836">
        <w:rPr>
          <w:rFonts w:eastAsia="바탕"/>
          <w:b/>
          <w:bCs/>
          <w:sz w:val="22"/>
          <w:szCs w:val="22"/>
          <w:lang w:eastAsia="ko-KR"/>
        </w:rPr>
        <w:t xml:space="preserve">UE </w:t>
      </w:r>
      <w:r>
        <w:rPr>
          <w:rFonts w:eastAsia="바탕"/>
          <w:b/>
          <w:bCs/>
          <w:sz w:val="22"/>
          <w:szCs w:val="22"/>
          <w:lang w:eastAsia="ko-KR"/>
        </w:rPr>
        <w:t>does</w:t>
      </w:r>
      <w:r w:rsidRPr="00DF6836">
        <w:rPr>
          <w:rFonts w:eastAsia="바탕"/>
          <w:b/>
          <w:bCs/>
          <w:sz w:val="22"/>
          <w:szCs w:val="22"/>
          <w:lang w:eastAsia="ko-KR"/>
        </w:rPr>
        <w:t xml:space="preserve"> not receive gNB’s response </w:t>
      </w:r>
      <w:r>
        <w:rPr>
          <w:rFonts w:eastAsia="바탕"/>
          <w:b/>
          <w:bCs/>
          <w:sz w:val="22"/>
          <w:szCs w:val="22"/>
          <w:lang w:eastAsia="ko-KR"/>
        </w:rPr>
        <w:t>corresponding to UE’s uplink wake-up-signal</w:t>
      </w:r>
      <w:r w:rsidRPr="00DF6836">
        <w:rPr>
          <w:rFonts w:eastAsia="바탕"/>
          <w:b/>
          <w:bCs/>
          <w:sz w:val="22"/>
          <w:szCs w:val="22"/>
          <w:lang w:eastAsia="ko-KR"/>
        </w:rPr>
        <w:t xml:space="preserve"> or </w:t>
      </w:r>
      <w:r w:rsidRPr="00532F9B">
        <w:rPr>
          <w:rFonts w:eastAsia="바탕"/>
          <w:b/>
          <w:bCs/>
          <w:sz w:val="22"/>
          <w:szCs w:val="22"/>
          <w:lang w:eastAsia="ko-KR"/>
        </w:rPr>
        <w:t>UE does not detect the SSB on a</w:t>
      </w:r>
      <w:r>
        <w:rPr>
          <w:rFonts w:eastAsia="바탕"/>
          <w:b/>
          <w:bCs/>
          <w:sz w:val="22"/>
          <w:szCs w:val="22"/>
          <w:lang w:eastAsia="ko-KR"/>
        </w:rPr>
        <w:t>n</w:t>
      </w:r>
      <w:r w:rsidRPr="00532F9B">
        <w:rPr>
          <w:rFonts w:eastAsia="바탕"/>
          <w:b/>
          <w:bCs/>
          <w:sz w:val="22"/>
          <w:szCs w:val="22"/>
          <w:lang w:eastAsia="ko-KR"/>
        </w:rPr>
        <w:t xml:space="preserve"> SCell after UE transmits uplink wake-up-signal</w:t>
      </w:r>
      <w:r>
        <w:rPr>
          <w:rFonts w:eastAsia="바탕"/>
          <w:b/>
          <w:bCs/>
          <w:sz w:val="22"/>
          <w:szCs w:val="22"/>
          <w:lang w:eastAsia="ko-KR"/>
        </w:rPr>
        <w:t>.</w:t>
      </w:r>
    </w:p>
    <w:p w14:paraId="6F64F129" w14:textId="77777777" w:rsidR="00D6330F" w:rsidRPr="00516FE1" w:rsidRDefault="00D6330F" w:rsidP="001D097C">
      <w:pPr>
        <w:spacing w:before="120" w:after="120" w:line="240" w:lineRule="auto"/>
        <w:ind w:left="0" w:firstLineChars="100" w:firstLine="216"/>
        <w:rPr>
          <w:rFonts w:eastAsia="바탕"/>
          <w:b/>
          <w:bCs/>
          <w:sz w:val="22"/>
          <w:szCs w:val="22"/>
          <w:lang w:eastAsia="ko-KR"/>
        </w:rPr>
      </w:pPr>
    </w:p>
    <w:p w14:paraId="7B68A703" w14:textId="090F81B6" w:rsidR="00200767" w:rsidRDefault="00200767" w:rsidP="006C758B">
      <w:pPr>
        <w:pStyle w:val="1"/>
        <w:numPr>
          <w:ilvl w:val="0"/>
          <w:numId w:val="1"/>
        </w:numPr>
        <w:spacing w:before="300"/>
        <w:rPr>
          <w:rFonts w:eastAsia="바탕" w:cs="Arial"/>
          <w:b/>
          <w:bCs/>
          <w:lang w:val="en-US" w:eastAsia="ko-KR"/>
        </w:rPr>
      </w:pPr>
      <w:r>
        <w:rPr>
          <w:rFonts w:eastAsia="바탕" w:cs="Arial"/>
          <w:b/>
          <w:bCs/>
          <w:lang w:val="en-US" w:eastAsia="ko-KR"/>
        </w:rPr>
        <w:t>Consideration to support on-demand SSB SCell operation</w:t>
      </w:r>
    </w:p>
    <w:p w14:paraId="6FDDEB28" w14:textId="77777777" w:rsidR="008B4FF9" w:rsidRDefault="008B4FF9" w:rsidP="001D097C">
      <w:pPr>
        <w:spacing w:before="120" w:after="120" w:line="240" w:lineRule="auto"/>
        <w:ind w:left="0" w:firstLineChars="100" w:firstLine="220"/>
        <w:rPr>
          <w:rFonts w:eastAsia="바탕"/>
          <w:sz w:val="22"/>
          <w:szCs w:val="22"/>
          <w:lang w:eastAsia="ko-KR"/>
        </w:rPr>
      </w:pPr>
    </w:p>
    <w:p w14:paraId="3C3FFEE3" w14:textId="33661FC7" w:rsidR="001D097C" w:rsidRDefault="001D097C" w:rsidP="001D097C">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SSB transmitted on an SCell has a plenty of functionalities in NR system, such as time/frequency synchronization, path-loss estimation, QCL reference signal, and so on. Therefore, it should be discussed which functionalities can be utilized from the SSB transmitted after on-demand SSB procedure. For instance, </w:t>
      </w:r>
      <w:r>
        <w:rPr>
          <w:rFonts w:eastAsia="바탕"/>
          <w:sz w:val="22"/>
          <w:szCs w:val="22"/>
          <w:lang w:eastAsia="ko-KR"/>
        </w:rPr>
        <w:lastRenderedPageBreak/>
        <w:t>for the purpose of timing reference or path-loss estimation, the SCell’s SSB can be used if it has been transmitted for longer than a specific period of time.</w:t>
      </w:r>
    </w:p>
    <w:p w14:paraId="7E222A85" w14:textId="77777777" w:rsidR="001D097C" w:rsidRDefault="001D097C" w:rsidP="001D097C">
      <w:pPr>
        <w:spacing w:before="120" w:after="120" w:line="240" w:lineRule="auto"/>
        <w:ind w:left="0" w:firstLineChars="100" w:firstLine="220"/>
        <w:rPr>
          <w:rFonts w:eastAsia="바탕"/>
          <w:sz w:val="22"/>
          <w:szCs w:val="22"/>
          <w:lang w:eastAsia="ko-KR"/>
        </w:rPr>
      </w:pPr>
    </w:p>
    <w:p w14:paraId="06CD4DF2" w14:textId="08CF76A5" w:rsidR="001D7BB2" w:rsidRPr="00516FE1" w:rsidRDefault="001D7BB2" w:rsidP="00684E1A">
      <w:pPr>
        <w:spacing w:before="120" w:after="120" w:line="240" w:lineRule="auto"/>
        <w:ind w:leftChars="12" w:left="1427" w:hangingChars="650" w:hanging="1403"/>
        <w:rPr>
          <w:rFonts w:eastAsia="바탕"/>
          <w:b/>
          <w:bCs/>
          <w:sz w:val="22"/>
          <w:szCs w:val="22"/>
          <w:lang w:eastAsia="ko-KR"/>
        </w:rPr>
      </w:pPr>
      <w:r w:rsidRPr="00516FE1">
        <w:rPr>
          <w:rFonts w:eastAsia="바탕"/>
          <w:b/>
          <w:bCs/>
          <w:sz w:val="22"/>
          <w:szCs w:val="22"/>
          <w:lang w:eastAsia="ko-KR"/>
        </w:rPr>
        <w:t>Proposal #</w:t>
      </w:r>
      <w:r>
        <w:rPr>
          <w:rFonts w:eastAsia="바탕" w:hint="eastAsia"/>
          <w:b/>
          <w:bCs/>
          <w:sz w:val="22"/>
          <w:szCs w:val="22"/>
          <w:lang w:eastAsia="ko-KR"/>
        </w:rPr>
        <w:t>1</w:t>
      </w:r>
      <w:r w:rsidR="0080136D">
        <w:rPr>
          <w:rFonts w:eastAsia="바탕"/>
          <w:b/>
          <w:bCs/>
          <w:sz w:val="22"/>
          <w:szCs w:val="22"/>
          <w:lang w:eastAsia="ko-KR"/>
        </w:rPr>
        <w:t>9</w:t>
      </w:r>
      <w:r w:rsidRPr="00516FE1">
        <w:rPr>
          <w:rFonts w:eastAsia="바탕"/>
          <w:b/>
          <w:bCs/>
          <w:sz w:val="22"/>
          <w:szCs w:val="22"/>
          <w:lang w:eastAsia="ko-KR"/>
        </w:rPr>
        <w:t xml:space="preserve">: </w:t>
      </w:r>
      <w:r>
        <w:rPr>
          <w:rFonts w:eastAsia="바탕"/>
          <w:b/>
          <w:bCs/>
          <w:sz w:val="22"/>
          <w:szCs w:val="22"/>
          <w:lang w:eastAsia="ko-KR"/>
        </w:rPr>
        <w:t xml:space="preserve">Discuss how to utilize </w:t>
      </w:r>
      <w:r w:rsidRPr="00C51FA7">
        <w:rPr>
          <w:rFonts w:eastAsia="바탕"/>
          <w:b/>
          <w:bCs/>
          <w:sz w:val="22"/>
          <w:szCs w:val="22"/>
          <w:lang w:eastAsia="ko-KR"/>
        </w:rPr>
        <w:t>SSB transmitted after on-demand SSB procedure</w:t>
      </w:r>
      <w:r>
        <w:rPr>
          <w:rFonts w:eastAsia="바탕"/>
          <w:b/>
          <w:bCs/>
          <w:sz w:val="22"/>
          <w:szCs w:val="22"/>
          <w:lang w:eastAsia="ko-KR"/>
        </w:rPr>
        <w:t xml:space="preserve">, for the purposes of </w:t>
      </w:r>
      <w:r w:rsidRPr="00C51FA7">
        <w:rPr>
          <w:rFonts w:eastAsia="바탕"/>
          <w:b/>
          <w:bCs/>
          <w:sz w:val="22"/>
          <w:szCs w:val="22"/>
          <w:lang w:eastAsia="ko-KR"/>
        </w:rPr>
        <w:t>time/frequency synchronization, path-loss estimation, QCL reference signal, and so on</w:t>
      </w:r>
      <w:r>
        <w:rPr>
          <w:rFonts w:eastAsia="바탕"/>
          <w:b/>
          <w:bCs/>
          <w:sz w:val="22"/>
          <w:szCs w:val="22"/>
          <w:lang w:eastAsia="ko-KR"/>
        </w:rPr>
        <w:t>.</w:t>
      </w:r>
    </w:p>
    <w:p w14:paraId="7076F91D" w14:textId="77777777" w:rsidR="001D097C" w:rsidRPr="001D7BB2" w:rsidRDefault="001D097C" w:rsidP="001D097C">
      <w:pPr>
        <w:spacing w:before="120" w:after="120" w:line="240" w:lineRule="auto"/>
        <w:ind w:left="0" w:firstLineChars="100" w:firstLine="220"/>
        <w:rPr>
          <w:rFonts w:eastAsia="바탕"/>
          <w:sz w:val="22"/>
          <w:szCs w:val="22"/>
          <w:lang w:eastAsia="ko-KR"/>
        </w:rPr>
      </w:pPr>
    </w:p>
    <w:p w14:paraId="1F3FC1E7" w14:textId="77777777" w:rsidR="001D097C" w:rsidRDefault="001D097C" w:rsidP="001D097C">
      <w:pPr>
        <w:spacing w:before="120" w:after="120" w:line="240" w:lineRule="auto"/>
        <w:ind w:left="0" w:firstLineChars="100" w:firstLine="220"/>
        <w:rPr>
          <w:rFonts w:eastAsia="바탕"/>
          <w:sz w:val="22"/>
          <w:szCs w:val="22"/>
          <w:lang w:eastAsia="ko-KR"/>
        </w:rPr>
      </w:pPr>
      <w:r>
        <w:rPr>
          <w:rFonts w:eastAsia="바탕"/>
          <w:sz w:val="22"/>
          <w:szCs w:val="22"/>
          <w:lang w:eastAsia="ko-KR"/>
        </w:rPr>
        <w:t>In legacy NR, considering the importance of SSB, SSB reception was prioritized over other signal/channel’s transmission/reception when SSB is collided with other signals/channels. However, if SSB transmission can be adapted based on on-demand SSB procedure, the following SSB collision rules can be re-considered.</w:t>
      </w:r>
    </w:p>
    <w:p w14:paraId="6BFE71D7" w14:textId="77777777" w:rsidR="001D097C" w:rsidRDefault="001D097C" w:rsidP="000777FC">
      <w:pPr>
        <w:pStyle w:val="af"/>
        <w:numPr>
          <w:ilvl w:val="0"/>
          <w:numId w:val="51"/>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RACH occasion validation,</w:t>
      </w:r>
    </w:p>
    <w:p w14:paraId="1B62246B" w14:textId="77777777" w:rsidR="001D097C" w:rsidRDefault="001D097C" w:rsidP="000777FC">
      <w:pPr>
        <w:pStyle w:val="af"/>
        <w:numPr>
          <w:ilvl w:val="0"/>
          <w:numId w:val="51"/>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PDCCH monitoring behaviour,</w:t>
      </w:r>
    </w:p>
    <w:p w14:paraId="1F1BD226" w14:textId="77777777" w:rsidR="001D097C" w:rsidRPr="004C2407" w:rsidRDefault="001D097C" w:rsidP="000777FC">
      <w:pPr>
        <w:pStyle w:val="af"/>
        <w:numPr>
          <w:ilvl w:val="0"/>
          <w:numId w:val="51"/>
        </w:numPr>
        <w:spacing w:before="120" w:after="120" w:line="240" w:lineRule="auto"/>
        <w:ind w:leftChars="0" w:left="580"/>
        <w:rPr>
          <w:rFonts w:ascii="Times New Roman" w:hAnsi="Times New Roman"/>
          <w:sz w:val="22"/>
          <w:szCs w:val="22"/>
          <w:lang w:val="en-GB" w:eastAsia="ko-KR"/>
        </w:rPr>
      </w:pPr>
      <w:r w:rsidRPr="004C2407">
        <w:rPr>
          <w:rFonts w:ascii="Times New Roman" w:hAnsi="Times New Roman"/>
          <w:sz w:val="22"/>
          <w:szCs w:val="22"/>
          <w:lang w:val="en-GB" w:eastAsia="ko-KR"/>
        </w:rPr>
        <w:t>DL/UL data reception/transmission behaviour</w:t>
      </w:r>
      <w:r>
        <w:rPr>
          <w:rFonts w:ascii="Times New Roman" w:hAnsi="Times New Roman"/>
          <w:sz w:val="22"/>
          <w:szCs w:val="22"/>
          <w:lang w:val="en-GB" w:eastAsia="ko-KR"/>
        </w:rPr>
        <w:t>, etc.</w:t>
      </w:r>
    </w:p>
    <w:p w14:paraId="0959B4E7" w14:textId="77777777" w:rsidR="001D097C" w:rsidRDefault="001D097C" w:rsidP="001D097C">
      <w:pPr>
        <w:spacing w:before="120" w:after="120" w:line="240" w:lineRule="auto"/>
        <w:ind w:left="0" w:firstLineChars="100" w:firstLine="220"/>
        <w:rPr>
          <w:rFonts w:eastAsia="바탕"/>
          <w:sz w:val="22"/>
          <w:szCs w:val="22"/>
          <w:lang w:val="en-US" w:eastAsia="ko-KR"/>
        </w:rPr>
      </w:pPr>
    </w:p>
    <w:p w14:paraId="517DC521" w14:textId="256C3377" w:rsidR="001D097C" w:rsidRPr="00516FE1" w:rsidRDefault="001D097C" w:rsidP="00684E1A">
      <w:pPr>
        <w:spacing w:before="120" w:after="120" w:line="240" w:lineRule="auto"/>
        <w:ind w:leftChars="12" w:left="1427" w:hangingChars="650" w:hanging="1403"/>
        <w:rPr>
          <w:rFonts w:eastAsia="바탕"/>
          <w:b/>
          <w:bCs/>
          <w:sz w:val="22"/>
          <w:szCs w:val="22"/>
          <w:lang w:eastAsia="ko-KR"/>
        </w:rPr>
      </w:pPr>
      <w:r w:rsidRPr="00516FE1">
        <w:rPr>
          <w:rFonts w:eastAsia="바탕"/>
          <w:b/>
          <w:bCs/>
          <w:sz w:val="22"/>
          <w:szCs w:val="22"/>
          <w:lang w:eastAsia="ko-KR"/>
        </w:rPr>
        <w:t>Proposal #</w:t>
      </w:r>
      <w:r w:rsidR="0080136D">
        <w:rPr>
          <w:rFonts w:eastAsia="바탕"/>
          <w:b/>
          <w:bCs/>
          <w:sz w:val="22"/>
          <w:szCs w:val="22"/>
          <w:lang w:eastAsia="ko-KR"/>
        </w:rPr>
        <w:t>20</w:t>
      </w:r>
      <w:r w:rsidRPr="00516FE1">
        <w:rPr>
          <w:rFonts w:eastAsia="바탕"/>
          <w:b/>
          <w:bCs/>
          <w:sz w:val="22"/>
          <w:szCs w:val="22"/>
          <w:lang w:eastAsia="ko-KR"/>
        </w:rPr>
        <w:t xml:space="preserve">: </w:t>
      </w:r>
      <w:r>
        <w:rPr>
          <w:rFonts w:eastAsia="바탕"/>
          <w:b/>
          <w:bCs/>
          <w:sz w:val="22"/>
          <w:szCs w:val="22"/>
          <w:lang w:eastAsia="ko-KR"/>
        </w:rPr>
        <w:t xml:space="preserve">Discuss how to handle collision cases between SSB and other signals/channels, if the SSB </w:t>
      </w:r>
      <w:r w:rsidRPr="004C2407">
        <w:rPr>
          <w:rFonts w:eastAsia="바탕"/>
          <w:b/>
          <w:bCs/>
          <w:sz w:val="22"/>
          <w:szCs w:val="22"/>
          <w:lang w:eastAsia="ko-KR"/>
        </w:rPr>
        <w:t xml:space="preserve">transmission can be </w:t>
      </w:r>
      <w:r>
        <w:rPr>
          <w:rFonts w:eastAsia="바탕"/>
          <w:b/>
          <w:bCs/>
          <w:sz w:val="22"/>
          <w:szCs w:val="22"/>
          <w:lang w:eastAsia="ko-KR"/>
        </w:rPr>
        <w:t>(de)activated</w:t>
      </w:r>
      <w:r w:rsidRPr="004C2407">
        <w:rPr>
          <w:rFonts w:eastAsia="바탕"/>
          <w:b/>
          <w:bCs/>
          <w:sz w:val="22"/>
          <w:szCs w:val="22"/>
          <w:lang w:eastAsia="ko-KR"/>
        </w:rPr>
        <w:t xml:space="preserve"> based on on-demand SSB procedure</w:t>
      </w:r>
      <w:r>
        <w:rPr>
          <w:rFonts w:eastAsia="바탕"/>
          <w:b/>
          <w:bCs/>
          <w:sz w:val="22"/>
          <w:szCs w:val="22"/>
          <w:lang w:eastAsia="ko-KR"/>
        </w:rPr>
        <w:t>.</w:t>
      </w:r>
    </w:p>
    <w:p w14:paraId="51572EDD" w14:textId="4EBB2463" w:rsidR="00195B1A" w:rsidRDefault="00195B1A" w:rsidP="001D097C">
      <w:pPr>
        <w:spacing w:before="120" w:after="120" w:line="240" w:lineRule="auto"/>
        <w:ind w:left="0" w:firstLineChars="100" w:firstLine="220"/>
        <w:rPr>
          <w:rFonts w:eastAsia="바탕"/>
          <w:sz w:val="22"/>
          <w:szCs w:val="22"/>
          <w:lang w:eastAsia="ko-KR"/>
        </w:rPr>
      </w:pPr>
    </w:p>
    <w:p w14:paraId="74FA6F8B" w14:textId="77777777" w:rsidR="001D097C" w:rsidRDefault="001D097C" w:rsidP="001D097C">
      <w:pPr>
        <w:spacing w:before="120" w:after="120" w:line="240" w:lineRule="auto"/>
        <w:ind w:left="0" w:firstLineChars="100" w:firstLine="220"/>
        <w:rPr>
          <w:rFonts w:eastAsia="바탕"/>
          <w:sz w:val="22"/>
          <w:szCs w:val="22"/>
          <w:lang w:eastAsia="ko-KR"/>
        </w:rPr>
      </w:pPr>
      <w:r>
        <w:rPr>
          <w:rFonts w:eastAsia="바탕"/>
          <w:sz w:val="22"/>
          <w:szCs w:val="22"/>
          <w:lang w:eastAsia="ko-KR"/>
        </w:rPr>
        <w:t>In Rel-18 NES, cell DTX/DRX operation was introduced. To avoid/minimize the impacts to legacy UEs, cell DTX/DRX operation was limited to RRC_CONNECTED UEs and did not affect SSB transmission. However, considering that the SCell with on-demand SSB operation is likely to be associated only with new Rel-19 NES UEs, it would be beneficial to adapt SSB transmission depending on cell DTX active or non-active period.</w:t>
      </w:r>
    </w:p>
    <w:p w14:paraId="46962A8C" w14:textId="77777777" w:rsidR="001D097C" w:rsidRDefault="001D097C" w:rsidP="001D097C">
      <w:pPr>
        <w:spacing w:before="120" w:after="120" w:line="240" w:lineRule="auto"/>
        <w:ind w:left="0" w:firstLineChars="100" w:firstLine="216"/>
        <w:rPr>
          <w:rFonts w:eastAsia="바탕"/>
          <w:b/>
          <w:bCs/>
          <w:sz w:val="22"/>
          <w:szCs w:val="22"/>
          <w:lang w:eastAsia="ko-KR"/>
        </w:rPr>
      </w:pPr>
    </w:p>
    <w:p w14:paraId="09EB0ADD" w14:textId="32087866" w:rsidR="001D097C" w:rsidRDefault="001D097C" w:rsidP="00684E1A">
      <w:pPr>
        <w:spacing w:before="120" w:after="120" w:line="240" w:lineRule="auto"/>
        <w:ind w:leftChars="12" w:left="1427" w:hangingChars="650" w:hanging="1403"/>
        <w:rPr>
          <w:rFonts w:eastAsia="바탕"/>
          <w:b/>
          <w:bCs/>
          <w:sz w:val="22"/>
          <w:szCs w:val="22"/>
          <w:lang w:eastAsia="ko-KR"/>
        </w:rPr>
      </w:pPr>
      <w:r w:rsidRPr="00516FE1">
        <w:rPr>
          <w:rFonts w:eastAsia="바탕"/>
          <w:b/>
          <w:bCs/>
          <w:sz w:val="22"/>
          <w:szCs w:val="22"/>
          <w:lang w:eastAsia="ko-KR"/>
        </w:rPr>
        <w:t>Proposal #</w:t>
      </w:r>
      <w:r w:rsidR="00944745">
        <w:rPr>
          <w:rFonts w:eastAsia="바탕"/>
          <w:b/>
          <w:bCs/>
          <w:sz w:val="22"/>
          <w:szCs w:val="22"/>
          <w:lang w:eastAsia="ko-KR"/>
        </w:rPr>
        <w:t>2</w:t>
      </w:r>
      <w:r w:rsidR="0080136D">
        <w:rPr>
          <w:rFonts w:eastAsia="바탕"/>
          <w:b/>
          <w:bCs/>
          <w:sz w:val="22"/>
          <w:szCs w:val="22"/>
          <w:lang w:eastAsia="ko-KR"/>
        </w:rPr>
        <w:t>1</w:t>
      </w:r>
      <w:r w:rsidRPr="00516FE1">
        <w:rPr>
          <w:rFonts w:eastAsia="바탕"/>
          <w:b/>
          <w:bCs/>
          <w:sz w:val="22"/>
          <w:szCs w:val="22"/>
          <w:lang w:eastAsia="ko-KR"/>
        </w:rPr>
        <w:t xml:space="preserve">: </w:t>
      </w:r>
      <w:r>
        <w:rPr>
          <w:rFonts w:eastAsia="바탕"/>
          <w:b/>
          <w:bCs/>
          <w:sz w:val="22"/>
          <w:szCs w:val="22"/>
          <w:lang w:eastAsia="ko-KR"/>
        </w:rPr>
        <w:t xml:space="preserve">Consider to deactivate </w:t>
      </w:r>
      <w:r w:rsidRPr="00532F9B">
        <w:rPr>
          <w:rFonts w:eastAsia="바탕"/>
          <w:b/>
          <w:bCs/>
          <w:sz w:val="22"/>
          <w:szCs w:val="22"/>
          <w:lang w:eastAsia="ko-KR"/>
        </w:rPr>
        <w:t>SSB transmitted based on on-demand SSB procedure</w:t>
      </w:r>
      <w:r>
        <w:rPr>
          <w:rFonts w:eastAsia="바탕"/>
          <w:b/>
          <w:bCs/>
          <w:sz w:val="22"/>
          <w:szCs w:val="22"/>
          <w:lang w:eastAsia="ko-KR"/>
        </w:rPr>
        <w:t xml:space="preserve"> during cell DTX non-active period.</w:t>
      </w:r>
    </w:p>
    <w:p w14:paraId="3CB0FF92" w14:textId="280DD2FC" w:rsidR="008C275C" w:rsidRDefault="008C275C" w:rsidP="00766C50">
      <w:pPr>
        <w:spacing w:before="120" w:after="120" w:line="240" w:lineRule="auto"/>
        <w:ind w:leftChars="100" w:left="1603" w:hangingChars="650" w:hanging="1403"/>
        <w:rPr>
          <w:rFonts w:eastAsia="바탕"/>
          <w:b/>
          <w:bCs/>
          <w:sz w:val="22"/>
          <w:szCs w:val="22"/>
          <w:lang w:eastAsia="ko-KR"/>
        </w:rPr>
      </w:pPr>
    </w:p>
    <w:p w14:paraId="3563C61E" w14:textId="4FB44C0F" w:rsidR="0074545E" w:rsidRDefault="0074545E" w:rsidP="00766C50">
      <w:pPr>
        <w:spacing w:before="120" w:after="120" w:line="240" w:lineRule="auto"/>
        <w:ind w:leftChars="100" w:left="1603" w:hangingChars="650" w:hanging="1403"/>
        <w:rPr>
          <w:rFonts w:eastAsia="바탕"/>
          <w:b/>
          <w:bCs/>
          <w:sz w:val="22"/>
          <w:szCs w:val="22"/>
          <w:lang w:eastAsia="ko-KR"/>
        </w:rPr>
      </w:pPr>
    </w:p>
    <w:p w14:paraId="52D6A926" w14:textId="1023FE82" w:rsidR="0074545E" w:rsidRDefault="0074545E" w:rsidP="00766C50">
      <w:pPr>
        <w:spacing w:before="120" w:after="120" w:line="240" w:lineRule="auto"/>
        <w:ind w:leftChars="100" w:left="1603" w:hangingChars="650" w:hanging="1403"/>
        <w:rPr>
          <w:rFonts w:eastAsia="바탕"/>
          <w:b/>
          <w:bCs/>
          <w:sz w:val="22"/>
          <w:szCs w:val="22"/>
          <w:lang w:eastAsia="ko-KR"/>
        </w:rPr>
      </w:pPr>
    </w:p>
    <w:p w14:paraId="4FE783B0" w14:textId="7FB3D532" w:rsidR="0074545E" w:rsidRDefault="0074545E" w:rsidP="00766C50">
      <w:pPr>
        <w:spacing w:before="120" w:after="120" w:line="240" w:lineRule="auto"/>
        <w:ind w:leftChars="100" w:left="1603" w:hangingChars="650" w:hanging="1403"/>
        <w:rPr>
          <w:rFonts w:eastAsia="바탕"/>
          <w:b/>
          <w:bCs/>
          <w:sz w:val="22"/>
          <w:szCs w:val="22"/>
          <w:lang w:eastAsia="ko-KR"/>
        </w:rPr>
      </w:pPr>
    </w:p>
    <w:p w14:paraId="3106CC56" w14:textId="6CD9CBBE" w:rsidR="0074545E" w:rsidRDefault="0074545E" w:rsidP="00766C50">
      <w:pPr>
        <w:spacing w:before="120" w:after="120" w:line="240" w:lineRule="auto"/>
        <w:ind w:leftChars="100" w:left="1603" w:hangingChars="650" w:hanging="1403"/>
        <w:rPr>
          <w:rFonts w:eastAsia="바탕"/>
          <w:b/>
          <w:bCs/>
          <w:sz w:val="22"/>
          <w:szCs w:val="22"/>
          <w:lang w:eastAsia="ko-KR"/>
        </w:rPr>
      </w:pPr>
    </w:p>
    <w:p w14:paraId="7A6A2351" w14:textId="77777777" w:rsidR="0074545E" w:rsidRDefault="0074545E" w:rsidP="00766C50">
      <w:pPr>
        <w:spacing w:before="120" w:after="120" w:line="240" w:lineRule="auto"/>
        <w:ind w:leftChars="100" w:left="1603" w:hangingChars="650" w:hanging="1403"/>
        <w:rPr>
          <w:rFonts w:eastAsia="바탕"/>
          <w:b/>
          <w:bCs/>
          <w:sz w:val="22"/>
          <w:szCs w:val="22"/>
          <w:lang w:eastAsia="ko-KR"/>
        </w:rPr>
      </w:pPr>
    </w:p>
    <w:p w14:paraId="4A13C05F" w14:textId="77777777" w:rsidR="00D63440" w:rsidRDefault="00D63440" w:rsidP="006C758B">
      <w:pPr>
        <w:pStyle w:val="1"/>
        <w:numPr>
          <w:ilvl w:val="0"/>
          <w:numId w:val="1"/>
        </w:numPr>
        <w:spacing w:before="300"/>
        <w:rPr>
          <w:rFonts w:eastAsia="바탕"/>
          <w:b/>
          <w:lang w:eastAsia="ko-KR"/>
        </w:rPr>
      </w:pPr>
      <w:r>
        <w:rPr>
          <w:rFonts w:eastAsia="바탕"/>
          <w:b/>
          <w:lang w:eastAsia="ko-KR"/>
        </w:rPr>
        <w:lastRenderedPageBreak/>
        <w:t>Conclusions</w:t>
      </w:r>
    </w:p>
    <w:p w14:paraId="2372AB5A" w14:textId="77777777" w:rsidR="00B80D71" w:rsidRDefault="00B80D71" w:rsidP="00D63440">
      <w:pPr>
        <w:spacing w:before="120" w:after="120" w:line="240" w:lineRule="auto"/>
        <w:ind w:left="0" w:firstLineChars="100" w:firstLine="220"/>
        <w:rPr>
          <w:rFonts w:eastAsia="바탕"/>
          <w:sz w:val="22"/>
          <w:szCs w:val="22"/>
          <w:lang w:eastAsia="ko-KR"/>
        </w:rPr>
      </w:pPr>
    </w:p>
    <w:p w14:paraId="72C7DA05" w14:textId="58612FC6" w:rsidR="00D63440" w:rsidRDefault="00D63440" w:rsidP="00D63440">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w:t>
      </w:r>
      <w:r w:rsidRPr="006E25D0">
        <w:rPr>
          <w:rFonts w:eastAsia="바탕"/>
          <w:bCs/>
          <w:sz w:val="22"/>
          <w:szCs w:val="22"/>
          <w:lang w:val="en-US" w:eastAsia="ko-KR"/>
        </w:rPr>
        <w:t xml:space="preserve">contribution, </w:t>
      </w:r>
      <w:r>
        <w:rPr>
          <w:rFonts w:eastAsia="바탕"/>
          <w:bCs/>
          <w:sz w:val="22"/>
          <w:szCs w:val="22"/>
          <w:lang w:val="en-US" w:eastAsia="ko-KR"/>
        </w:rPr>
        <w:t>on-demand SSB SCell operation for NES</w:t>
      </w:r>
      <w:r w:rsidRPr="006E25D0">
        <w:rPr>
          <w:rFonts w:eastAsia="바탕"/>
          <w:sz w:val="22"/>
          <w:szCs w:val="22"/>
          <w:lang w:eastAsia="ko-KR"/>
        </w:rPr>
        <w:t xml:space="preserve"> w</w:t>
      </w:r>
      <w:r>
        <w:rPr>
          <w:rFonts w:eastAsia="바탕"/>
          <w:sz w:val="22"/>
          <w:szCs w:val="22"/>
          <w:lang w:eastAsia="ko-KR"/>
        </w:rPr>
        <w:t>as</w:t>
      </w:r>
      <w:r w:rsidRPr="006E25D0">
        <w:rPr>
          <w:rFonts w:eastAsia="바탕"/>
          <w:sz w:val="22"/>
          <w:szCs w:val="22"/>
          <w:lang w:eastAsia="ko-KR"/>
        </w:rPr>
        <w:t xml:space="preserve"> discussed, </w:t>
      </w:r>
      <w:r w:rsidRPr="006E25D0">
        <w:rPr>
          <w:rFonts w:eastAsia="바탕"/>
          <w:bCs/>
          <w:sz w:val="22"/>
          <w:szCs w:val="22"/>
          <w:lang w:val="en-US" w:eastAsia="ko-KR"/>
        </w:rPr>
        <w:t>and the followings were proposed.</w:t>
      </w:r>
    </w:p>
    <w:p w14:paraId="5ECF9182" w14:textId="2C1B08C2" w:rsidR="00D63440" w:rsidRDefault="00D63440" w:rsidP="00D63440">
      <w:pPr>
        <w:spacing w:before="120" w:after="120" w:line="240" w:lineRule="auto"/>
        <w:ind w:left="0" w:firstLineChars="100" w:firstLine="216"/>
        <w:rPr>
          <w:rFonts w:eastAsia="바탕"/>
          <w:b/>
          <w:iCs/>
          <w:sz w:val="22"/>
          <w:szCs w:val="22"/>
          <w:lang w:eastAsia="ko-KR"/>
        </w:rPr>
      </w:pPr>
    </w:p>
    <w:p w14:paraId="3D6F1C46" w14:textId="77777777" w:rsidR="0074545E" w:rsidRPr="00FE2214" w:rsidRDefault="0074545E" w:rsidP="0074545E">
      <w:pPr>
        <w:spacing w:before="120" w:after="120" w:line="240" w:lineRule="auto"/>
        <w:ind w:leftChars="13" w:left="1322" w:hangingChars="600" w:hanging="1296"/>
        <w:rPr>
          <w:rFonts w:eastAsia="바탕"/>
          <w:b/>
          <w:bCs/>
          <w:sz w:val="22"/>
          <w:szCs w:val="22"/>
          <w:lang w:eastAsia="ko-KR"/>
        </w:rPr>
      </w:pPr>
      <w:r w:rsidRPr="00AA3FB4">
        <w:rPr>
          <w:rFonts w:eastAsia="바탕"/>
          <w:b/>
          <w:bCs/>
          <w:sz w:val="22"/>
          <w:szCs w:val="22"/>
          <w:lang w:eastAsia="ko-KR"/>
        </w:rPr>
        <w:t>Proposal #</w:t>
      </w:r>
      <w:r>
        <w:rPr>
          <w:rFonts w:eastAsia="바탕" w:hint="eastAsia"/>
          <w:b/>
          <w:bCs/>
          <w:sz w:val="22"/>
          <w:szCs w:val="22"/>
          <w:lang w:eastAsia="ko-KR"/>
        </w:rPr>
        <w:t>1</w:t>
      </w:r>
      <w:r w:rsidRPr="00AA3FB4">
        <w:rPr>
          <w:rFonts w:eastAsia="바탕"/>
          <w:b/>
          <w:bCs/>
          <w:sz w:val="22"/>
          <w:szCs w:val="22"/>
          <w:lang w:eastAsia="ko-KR"/>
        </w:rPr>
        <w:t xml:space="preserve">: </w:t>
      </w:r>
      <w:r>
        <w:rPr>
          <w:rFonts w:eastAsia="바탕" w:hint="eastAsia"/>
          <w:b/>
          <w:bCs/>
          <w:sz w:val="22"/>
          <w:szCs w:val="22"/>
          <w:lang w:eastAsia="ko-KR"/>
        </w:rPr>
        <w:t>F</w:t>
      </w:r>
      <w:r w:rsidRPr="00AA3FB4">
        <w:rPr>
          <w:rFonts w:eastAsia="바탕"/>
          <w:b/>
          <w:bCs/>
          <w:sz w:val="22"/>
          <w:szCs w:val="22"/>
          <w:lang w:eastAsia="ko-KR"/>
        </w:rPr>
        <w:t xml:space="preserve">or Case #1 (i.e., No always-on SSB on </w:t>
      </w:r>
      <w:r>
        <w:rPr>
          <w:rFonts w:eastAsia="바탕" w:hint="eastAsia"/>
          <w:b/>
          <w:bCs/>
          <w:sz w:val="22"/>
          <w:szCs w:val="22"/>
          <w:lang w:eastAsia="ko-KR"/>
        </w:rPr>
        <w:t>a</w:t>
      </w:r>
      <w:r w:rsidRPr="00AA3FB4">
        <w:rPr>
          <w:rFonts w:eastAsia="바탕"/>
          <w:b/>
          <w:bCs/>
          <w:sz w:val="22"/>
          <w:szCs w:val="22"/>
          <w:lang w:eastAsia="ko-KR"/>
        </w:rPr>
        <w:t xml:space="preserve"> cell)</w:t>
      </w:r>
      <w:r>
        <w:rPr>
          <w:rFonts w:eastAsia="바탕" w:hint="eastAsia"/>
          <w:b/>
          <w:bCs/>
          <w:sz w:val="22"/>
          <w:szCs w:val="22"/>
          <w:lang w:eastAsia="ko-KR"/>
        </w:rPr>
        <w:t>, how to inform the UE whether timing reference cell for the cell is provided or not</w:t>
      </w:r>
      <w:r w:rsidRPr="00AA3FB4">
        <w:rPr>
          <w:rFonts w:eastAsia="바탕"/>
          <w:b/>
          <w:bCs/>
          <w:sz w:val="22"/>
          <w:szCs w:val="22"/>
          <w:lang w:eastAsia="ko-KR"/>
        </w:rPr>
        <w:t>.</w:t>
      </w:r>
    </w:p>
    <w:p w14:paraId="242BBFF0" w14:textId="77777777" w:rsidR="0074545E" w:rsidRPr="0074545E" w:rsidRDefault="0074545E" w:rsidP="00D63440">
      <w:pPr>
        <w:spacing w:before="120" w:after="120" w:line="240" w:lineRule="auto"/>
        <w:ind w:left="0" w:firstLineChars="100" w:firstLine="216"/>
        <w:rPr>
          <w:rFonts w:eastAsia="바탕"/>
          <w:b/>
          <w:iCs/>
          <w:sz w:val="22"/>
          <w:szCs w:val="22"/>
          <w:lang w:eastAsia="ko-KR"/>
        </w:rPr>
      </w:pPr>
    </w:p>
    <w:p w14:paraId="7D41E970" w14:textId="77777777" w:rsidR="0074545E" w:rsidRPr="00F34E00" w:rsidRDefault="0074545E" w:rsidP="0074545E">
      <w:pPr>
        <w:spacing w:before="120" w:after="120" w:line="240" w:lineRule="auto"/>
        <w:ind w:left="0" w:firstLine="0"/>
        <w:rPr>
          <w:b/>
          <w:bCs/>
          <w:sz w:val="22"/>
          <w:szCs w:val="22"/>
          <w:lang w:eastAsia="ko-KR"/>
        </w:rPr>
      </w:pPr>
      <w:r w:rsidRPr="00F34E00">
        <w:rPr>
          <w:b/>
          <w:bCs/>
          <w:sz w:val="22"/>
          <w:szCs w:val="22"/>
          <w:lang w:eastAsia="ko-KR"/>
        </w:rPr>
        <w:t>Proposal #2: Do not support on-demand SSB for CD-SSB located on sync-raster.</w:t>
      </w:r>
    </w:p>
    <w:p w14:paraId="64A56A24" w14:textId="77777777" w:rsidR="0074545E" w:rsidRPr="00F34E00" w:rsidRDefault="0074545E" w:rsidP="0074545E">
      <w:pPr>
        <w:spacing w:before="120" w:after="120" w:line="240" w:lineRule="auto"/>
        <w:ind w:leftChars="13" w:left="1322" w:hangingChars="600" w:hanging="1296"/>
        <w:rPr>
          <w:rFonts w:eastAsia="바탕"/>
          <w:b/>
          <w:bCs/>
          <w:sz w:val="22"/>
          <w:szCs w:val="22"/>
          <w:lang w:val="x-none" w:eastAsia="ko-KR"/>
        </w:rPr>
      </w:pPr>
    </w:p>
    <w:p w14:paraId="38E5DC0B" w14:textId="77777777" w:rsidR="0074545E" w:rsidRPr="00F34E00" w:rsidRDefault="0074545E" w:rsidP="0074545E">
      <w:pPr>
        <w:spacing w:before="120" w:after="120" w:line="240" w:lineRule="auto"/>
        <w:ind w:leftChars="13" w:left="1322" w:hangingChars="600" w:hanging="1296"/>
        <w:rPr>
          <w:rFonts w:eastAsia="바탕"/>
          <w:b/>
          <w:bCs/>
          <w:sz w:val="22"/>
          <w:szCs w:val="22"/>
          <w:lang w:eastAsia="ko-KR"/>
        </w:rPr>
      </w:pPr>
      <w:r w:rsidRPr="00F34E00">
        <w:rPr>
          <w:rFonts w:eastAsia="바탕" w:hint="eastAsia"/>
          <w:b/>
          <w:bCs/>
          <w:sz w:val="22"/>
          <w:szCs w:val="22"/>
          <w:lang w:eastAsia="ko-KR"/>
        </w:rPr>
        <w:t xml:space="preserve">Proposal #3: Discuss whether on-demand SSB is configured per serving cell or can be configured per BWP. </w:t>
      </w:r>
    </w:p>
    <w:p w14:paraId="0B31C4AD" w14:textId="178D40CF" w:rsidR="007E2A84" w:rsidRDefault="007E2A84" w:rsidP="00D63440">
      <w:pPr>
        <w:spacing w:before="120" w:after="120" w:line="240" w:lineRule="auto"/>
        <w:ind w:left="0" w:firstLineChars="100" w:firstLine="216"/>
        <w:rPr>
          <w:rFonts w:eastAsia="바탕"/>
          <w:b/>
          <w:iCs/>
          <w:sz w:val="22"/>
          <w:szCs w:val="22"/>
          <w:lang w:eastAsia="ko-KR"/>
        </w:rPr>
      </w:pPr>
    </w:p>
    <w:p w14:paraId="7070871B" w14:textId="77777777" w:rsidR="0074545E" w:rsidRPr="006D7431" w:rsidRDefault="0074545E" w:rsidP="0074545E">
      <w:pPr>
        <w:spacing w:before="120" w:after="120" w:line="240" w:lineRule="auto"/>
        <w:ind w:leftChars="13" w:left="1322" w:hangingChars="600" w:hanging="1296"/>
        <w:rPr>
          <w:rFonts w:eastAsia="바탕"/>
          <w:b/>
          <w:bCs/>
          <w:sz w:val="22"/>
          <w:szCs w:val="22"/>
          <w:lang w:eastAsia="ko-KR"/>
        </w:rPr>
      </w:pPr>
      <w:r>
        <w:rPr>
          <w:rFonts w:eastAsia="바탕" w:hint="eastAsia"/>
          <w:b/>
          <w:bCs/>
          <w:sz w:val="22"/>
          <w:szCs w:val="22"/>
          <w:lang w:eastAsia="ko-KR"/>
        </w:rPr>
        <w:t>Proposal #</w:t>
      </w:r>
      <w:r>
        <w:rPr>
          <w:rFonts w:eastAsia="바탕"/>
          <w:b/>
          <w:bCs/>
          <w:sz w:val="22"/>
          <w:szCs w:val="22"/>
          <w:lang w:eastAsia="ko-KR"/>
        </w:rPr>
        <w:t>4</w:t>
      </w:r>
      <w:r>
        <w:rPr>
          <w:rFonts w:eastAsia="바탕" w:hint="eastAsia"/>
          <w:b/>
          <w:bCs/>
          <w:sz w:val="22"/>
          <w:szCs w:val="22"/>
          <w:lang w:eastAsia="ko-KR"/>
        </w:rPr>
        <w:t xml:space="preserve">: </w:t>
      </w:r>
      <w:r>
        <w:rPr>
          <w:rFonts w:eastAsia="바탕"/>
          <w:b/>
          <w:bCs/>
          <w:sz w:val="22"/>
          <w:szCs w:val="22"/>
          <w:lang w:eastAsia="ko-KR"/>
        </w:rPr>
        <w:t xml:space="preserve">Prioritize </w:t>
      </w:r>
      <w:r>
        <w:rPr>
          <w:rFonts w:eastAsia="바탕" w:hint="eastAsia"/>
          <w:b/>
          <w:bCs/>
          <w:sz w:val="22"/>
          <w:szCs w:val="22"/>
          <w:lang w:eastAsia="ko-KR"/>
        </w:rPr>
        <w:t>Option 1A, Option 2 and Option 3</w:t>
      </w:r>
      <w:r>
        <w:rPr>
          <w:rFonts w:eastAsia="바탕"/>
          <w:b/>
          <w:bCs/>
          <w:sz w:val="22"/>
          <w:szCs w:val="22"/>
          <w:lang w:eastAsia="ko-KR"/>
        </w:rPr>
        <w:t xml:space="preserve"> for </w:t>
      </w:r>
      <w:r w:rsidRPr="00BE0712">
        <w:rPr>
          <w:rFonts w:eastAsia="바탕"/>
          <w:b/>
          <w:bCs/>
          <w:sz w:val="22"/>
          <w:szCs w:val="22"/>
          <w:lang w:eastAsia="ko-KR"/>
        </w:rPr>
        <w:t>on-demand SSB SCell operation</w:t>
      </w:r>
      <w:r>
        <w:rPr>
          <w:rFonts w:eastAsia="바탕"/>
          <w:b/>
          <w:bCs/>
          <w:sz w:val="22"/>
          <w:szCs w:val="22"/>
          <w:lang w:eastAsia="ko-KR"/>
        </w:rPr>
        <w:t xml:space="preserve">. </w:t>
      </w:r>
    </w:p>
    <w:p w14:paraId="20FC0198" w14:textId="7ED5E720" w:rsidR="0074545E" w:rsidRPr="0074545E" w:rsidRDefault="0074545E" w:rsidP="00D63440">
      <w:pPr>
        <w:spacing w:before="120" w:after="120" w:line="240" w:lineRule="auto"/>
        <w:ind w:left="0" w:firstLineChars="100" w:firstLine="216"/>
        <w:rPr>
          <w:rFonts w:eastAsia="바탕"/>
          <w:b/>
          <w:iCs/>
          <w:sz w:val="22"/>
          <w:szCs w:val="22"/>
          <w:lang w:eastAsia="ko-KR"/>
        </w:rPr>
      </w:pPr>
    </w:p>
    <w:p w14:paraId="59659827" w14:textId="77777777" w:rsidR="0074545E" w:rsidRPr="006D7431" w:rsidRDefault="0074545E" w:rsidP="0074545E">
      <w:pPr>
        <w:spacing w:before="120" w:after="120" w:line="240" w:lineRule="auto"/>
        <w:ind w:leftChars="13" w:left="1322" w:hangingChars="600" w:hanging="1296"/>
        <w:rPr>
          <w:rFonts w:eastAsia="바탕"/>
          <w:b/>
          <w:bCs/>
          <w:sz w:val="22"/>
          <w:szCs w:val="22"/>
          <w:lang w:eastAsia="ko-KR"/>
        </w:rPr>
      </w:pPr>
      <w:r>
        <w:rPr>
          <w:rFonts w:eastAsia="바탕" w:hint="eastAsia"/>
          <w:b/>
          <w:bCs/>
          <w:sz w:val="22"/>
          <w:szCs w:val="22"/>
          <w:lang w:eastAsia="ko-KR"/>
        </w:rPr>
        <w:t>Proposal #</w:t>
      </w:r>
      <w:r>
        <w:rPr>
          <w:rFonts w:eastAsia="바탕"/>
          <w:b/>
          <w:bCs/>
          <w:sz w:val="22"/>
          <w:szCs w:val="22"/>
          <w:lang w:eastAsia="ko-KR"/>
        </w:rPr>
        <w:t>5</w:t>
      </w:r>
      <w:r>
        <w:rPr>
          <w:rFonts w:eastAsia="바탕" w:hint="eastAsia"/>
          <w:b/>
          <w:bCs/>
          <w:sz w:val="22"/>
          <w:szCs w:val="22"/>
          <w:lang w:eastAsia="ko-KR"/>
        </w:rPr>
        <w:t>: Consider the following signaling mechanisms to deactivate on-demand SSB transmission.</w:t>
      </w:r>
    </w:p>
    <w:p w14:paraId="298B0894" w14:textId="77777777" w:rsidR="0074545E" w:rsidRPr="00987CBC" w:rsidRDefault="0074545E" w:rsidP="0074545E">
      <w:pPr>
        <w:pStyle w:val="aff3"/>
        <w:numPr>
          <w:ilvl w:val="0"/>
          <w:numId w:val="58"/>
        </w:numPr>
        <w:rPr>
          <w:rFonts w:eastAsia="바탕"/>
          <w:b/>
          <w:sz w:val="22"/>
          <w:szCs w:val="22"/>
          <w:lang w:eastAsia="ko-KR"/>
        </w:rPr>
      </w:pPr>
      <w:r w:rsidRPr="00987CBC">
        <w:rPr>
          <w:rFonts w:eastAsia="바탕"/>
          <w:b/>
          <w:sz w:val="22"/>
          <w:szCs w:val="22"/>
          <w:lang w:eastAsia="ko-KR"/>
        </w:rPr>
        <w:t>Option</w:t>
      </w:r>
      <w:r w:rsidRPr="00987CBC">
        <w:rPr>
          <w:rFonts w:eastAsia="바탕" w:hint="eastAsia"/>
          <w:b/>
          <w:sz w:val="22"/>
          <w:szCs w:val="22"/>
          <w:lang w:eastAsia="ko-KR"/>
        </w:rPr>
        <w:t xml:space="preserve"> 1: </w:t>
      </w:r>
      <w:r w:rsidRPr="00987CBC">
        <w:rPr>
          <w:rFonts w:eastAsia="바탕"/>
          <w:b/>
          <w:sz w:val="22"/>
          <w:szCs w:val="22"/>
          <w:lang w:eastAsia="ko-KR"/>
        </w:rPr>
        <w:t xml:space="preserve">RRC </w:t>
      </w:r>
      <w:r>
        <w:rPr>
          <w:rFonts w:eastAsia="바탕" w:hint="eastAsia"/>
          <w:b/>
          <w:sz w:val="22"/>
          <w:szCs w:val="22"/>
          <w:lang w:eastAsia="ko-KR"/>
        </w:rPr>
        <w:t xml:space="preserve">based </w:t>
      </w:r>
      <w:r w:rsidRPr="00987CBC">
        <w:rPr>
          <w:rFonts w:eastAsia="바탕"/>
          <w:b/>
          <w:sz w:val="22"/>
          <w:szCs w:val="22"/>
          <w:lang w:eastAsia="ko-KR"/>
        </w:rPr>
        <w:t>signalling</w:t>
      </w:r>
    </w:p>
    <w:p w14:paraId="55D4EBA2" w14:textId="77777777" w:rsidR="0074545E" w:rsidRPr="00987CBC" w:rsidRDefault="0074545E" w:rsidP="0074545E">
      <w:pPr>
        <w:pStyle w:val="aff3"/>
        <w:numPr>
          <w:ilvl w:val="0"/>
          <w:numId w:val="58"/>
        </w:numPr>
        <w:rPr>
          <w:rFonts w:eastAsia="바탕"/>
          <w:b/>
          <w:sz w:val="22"/>
          <w:szCs w:val="22"/>
          <w:lang w:eastAsia="ko-KR"/>
        </w:rPr>
      </w:pPr>
      <w:r w:rsidRPr="00987CBC">
        <w:rPr>
          <w:rFonts w:eastAsia="바탕"/>
          <w:b/>
          <w:sz w:val="22"/>
          <w:szCs w:val="22"/>
          <w:lang w:eastAsia="ko-KR"/>
        </w:rPr>
        <w:t>Option 2: MAC CE</w:t>
      </w:r>
      <w:r>
        <w:rPr>
          <w:rFonts w:eastAsia="바탕" w:hint="eastAsia"/>
          <w:b/>
          <w:sz w:val="22"/>
          <w:szCs w:val="22"/>
          <w:lang w:eastAsia="ko-KR"/>
        </w:rPr>
        <w:t xml:space="preserve"> based signalling</w:t>
      </w:r>
    </w:p>
    <w:p w14:paraId="646085D5" w14:textId="77777777" w:rsidR="0074545E" w:rsidRPr="00987CBC" w:rsidRDefault="0074545E" w:rsidP="0074545E">
      <w:pPr>
        <w:pStyle w:val="aff3"/>
        <w:numPr>
          <w:ilvl w:val="0"/>
          <w:numId w:val="58"/>
        </w:numPr>
        <w:rPr>
          <w:rFonts w:eastAsia="바탕"/>
          <w:b/>
          <w:sz w:val="22"/>
          <w:szCs w:val="22"/>
          <w:lang w:eastAsia="ko-KR"/>
        </w:rPr>
      </w:pPr>
      <w:r w:rsidRPr="00987CBC">
        <w:rPr>
          <w:rFonts w:eastAsia="바탕"/>
          <w:b/>
          <w:sz w:val="22"/>
          <w:szCs w:val="22"/>
          <w:lang w:eastAsia="ko-KR"/>
        </w:rPr>
        <w:t xml:space="preserve">Option 3: </w:t>
      </w:r>
      <w:r>
        <w:rPr>
          <w:rFonts w:eastAsia="바탕" w:hint="eastAsia"/>
          <w:b/>
          <w:sz w:val="22"/>
          <w:szCs w:val="22"/>
          <w:lang w:eastAsia="ko-KR"/>
        </w:rPr>
        <w:t xml:space="preserve">(Group-common or UE-specific) </w:t>
      </w:r>
      <w:r w:rsidRPr="00987CBC">
        <w:rPr>
          <w:rFonts w:eastAsia="바탕"/>
          <w:b/>
          <w:sz w:val="22"/>
          <w:szCs w:val="22"/>
          <w:lang w:eastAsia="ko-KR"/>
        </w:rPr>
        <w:t xml:space="preserve">DCI </w:t>
      </w:r>
    </w:p>
    <w:p w14:paraId="6F10BEB1" w14:textId="0A951ABE" w:rsidR="0074545E" w:rsidRPr="0074545E" w:rsidRDefault="0074545E" w:rsidP="00D63440">
      <w:pPr>
        <w:spacing w:before="120" w:after="120" w:line="240" w:lineRule="auto"/>
        <w:ind w:left="0" w:firstLineChars="100" w:firstLine="216"/>
        <w:rPr>
          <w:rFonts w:eastAsia="바탕"/>
          <w:b/>
          <w:iCs/>
          <w:sz w:val="22"/>
          <w:szCs w:val="22"/>
          <w:lang w:eastAsia="ko-KR"/>
        </w:rPr>
      </w:pPr>
    </w:p>
    <w:p w14:paraId="4926B2AF" w14:textId="77777777" w:rsidR="0074545E" w:rsidRDefault="0074545E" w:rsidP="0074545E">
      <w:pPr>
        <w:spacing w:before="120" w:after="120" w:line="240" w:lineRule="auto"/>
        <w:ind w:leftChars="13" w:left="1322" w:hangingChars="600" w:hanging="1296"/>
        <w:rPr>
          <w:rFonts w:eastAsia="바탕"/>
          <w:b/>
          <w:bCs/>
          <w:strike/>
          <w:sz w:val="22"/>
          <w:szCs w:val="22"/>
          <w:lang w:eastAsia="ko-KR"/>
        </w:rPr>
      </w:pPr>
      <w:r w:rsidRPr="00AF6E8A">
        <w:rPr>
          <w:rFonts w:eastAsia="바탕"/>
          <w:b/>
          <w:bCs/>
          <w:sz w:val="22"/>
          <w:szCs w:val="22"/>
          <w:lang w:eastAsia="ko-KR"/>
        </w:rPr>
        <w:t>Proposal #</w:t>
      </w:r>
      <w:r>
        <w:rPr>
          <w:rFonts w:eastAsia="바탕"/>
          <w:b/>
          <w:bCs/>
          <w:sz w:val="22"/>
          <w:szCs w:val="22"/>
          <w:lang w:eastAsia="ko-KR"/>
        </w:rPr>
        <w:t>6</w:t>
      </w:r>
      <w:r w:rsidRPr="00AF6E8A">
        <w:rPr>
          <w:rFonts w:eastAsia="바탕"/>
          <w:b/>
          <w:bCs/>
          <w:sz w:val="22"/>
          <w:szCs w:val="22"/>
          <w:lang w:eastAsia="ko-KR"/>
        </w:rPr>
        <w:t xml:space="preserve">: Consider to inform whether </w:t>
      </w:r>
      <w:r w:rsidRPr="00AF6E8A">
        <w:rPr>
          <w:rFonts w:eastAsia="바탕" w:hint="eastAsia"/>
          <w:b/>
          <w:bCs/>
          <w:sz w:val="22"/>
          <w:szCs w:val="22"/>
          <w:lang w:eastAsia="ko-KR"/>
        </w:rPr>
        <w:t xml:space="preserve">on-demand </w:t>
      </w:r>
      <w:r w:rsidRPr="00AF6E8A">
        <w:rPr>
          <w:rFonts w:eastAsia="바탕"/>
          <w:b/>
          <w:bCs/>
          <w:sz w:val="22"/>
          <w:szCs w:val="22"/>
          <w:lang w:eastAsia="ko-KR"/>
        </w:rPr>
        <w:t>SSB on the SCell is transmitted or not, via DCI</w:t>
      </w:r>
      <w:r>
        <w:rPr>
          <w:rFonts w:eastAsia="바탕" w:hint="eastAsia"/>
          <w:b/>
          <w:bCs/>
          <w:sz w:val="22"/>
          <w:szCs w:val="22"/>
          <w:lang w:eastAsia="ko-KR"/>
        </w:rPr>
        <w:t>.</w:t>
      </w:r>
      <w:r w:rsidRPr="00AF6E8A">
        <w:rPr>
          <w:rFonts w:eastAsia="바탕"/>
          <w:b/>
          <w:bCs/>
          <w:sz w:val="22"/>
          <w:szCs w:val="22"/>
          <w:lang w:eastAsia="ko-KR"/>
        </w:rPr>
        <w:t xml:space="preserve"> </w:t>
      </w:r>
    </w:p>
    <w:p w14:paraId="6CA1C19B" w14:textId="77777777" w:rsidR="0074545E" w:rsidRDefault="0074545E" w:rsidP="0074545E">
      <w:pPr>
        <w:pStyle w:val="af"/>
        <w:numPr>
          <w:ilvl w:val="0"/>
          <w:numId w:val="59"/>
        </w:numPr>
        <w:spacing w:before="120" w:after="120" w:line="240" w:lineRule="auto"/>
        <w:ind w:leftChars="0"/>
        <w:rPr>
          <w:rFonts w:ascii="Times New Roman" w:hAnsi="Times New Roman"/>
          <w:b/>
          <w:bCs/>
          <w:sz w:val="22"/>
          <w:szCs w:val="22"/>
          <w:lang w:eastAsia="ko-KR"/>
        </w:rPr>
      </w:pPr>
      <w:r w:rsidRPr="00EC5B18">
        <w:rPr>
          <w:rFonts w:ascii="Times New Roman" w:hAnsi="Times New Roman"/>
          <w:b/>
          <w:bCs/>
          <w:sz w:val="22"/>
          <w:szCs w:val="22"/>
          <w:lang w:eastAsia="ko-KR"/>
        </w:rPr>
        <w:t xml:space="preserve">At </w:t>
      </w:r>
      <w:r>
        <w:rPr>
          <w:rFonts w:ascii="Times New Roman" w:hAnsi="Times New Roman"/>
          <w:b/>
          <w:bCs/>
          <w:sz w:val="22"/>
          <w:szCs w:val="22"/>
          <w:lang w:eastAsia="ko-KR"/>
        </w:rPr>
        <w:t>least, DCI should be considered</w:t>
      </w:r>
      <w:r w:rsidRPr="00EC5B18">
        <w:rPr>
          <w:rFonts w:ascii="Times New Roman" w:hAnsi="Times New Roman"/>
          <w:b/>
          <w:bCs/>
          <w:sz w:val="22"/>
          <w:szCs w:val="22"/>
          <w:lang w:eastAsia="ko-KR"/>
        </w:rPr>
        <w:t xml:space="preserve"> as signaling to indicate </w:t>
      </w:r>
      <w:r>
        <w:rPr>
          <w:rFonts w:ascii="Times New Roman" w:hAnsi="Times New Roman" w:hint="eastAsia"/>
          <w:b/>
          <w:bCs/>
          <w:sz w:val="22"/>
          <w:szCs w:val="22"/>
          <w:lang w:eastAsia="ko-KR"/>
        </w:rPr>
        <w:t xml:space="preserve">deactivation of </w:t>
      </w:r>
      <w:r w:rsidRPr="00EC5B18">
        <w:rPr>
          <w:rFonts w:ascii="Times New Roman" w:hAnsi="Times New Roman"/>
          <w:b/>
          <w:bCs/>
          <w:sz w:val="22"/>
          <w:szCs w:val="22"/>
          <w:lang w:eastAsia="ko-KR"/>
        </w:rPr>
        <w:t>on-demand SSB t</w:t>
      </w:r>
      <w:r>
        <w:rPr>
          <w:rFonts w:ascii="Times New Roman" w:hAnsi="Times New Roman" w:hint="eastAsia"/>
          <w:b/>
          <w:bCs/>
          <w:sz w:val="22"/>
          <w:szCs w:val="22"/>
          <w:lang w:eastAsia="ko-KR"/>
        </w:rPr>
        <w:t>ransmission</w:t>
      </w:r>
      <w:r w:rsidRPr="00EC5B18">
        <w:rPr>
          <w:rFonts w:ascii="Times New Roman" w:hAnsi="Times New Roman"/>
          <w:b/>
          <w:bCs/>
          <w:sz w:val="22"/>
          <w:szCs w:val="22"/>
          <w:lang w:eastAsia="ko-KR"/>
        </w:rPr>
        <w:t xml:space="preserve">. </w:t>
      </w:r>
    </w:p>
    <w:p w14:paraId="152FA000" w14:textId="0D26B121" w:rsidR="0074545E" w:rsidRDefault="0074545E" w:rsidP="00D63440">
      <w:pPr>
        <w:spacing w:before="120" w:after="120" w:line="240" w:lineRule="auto"/>
        <w:ind w:left="0" w:firstLineChars="100" w:firstLine="216"/>
        <w:rPr>
          <w:rFonts w:eastAsia="바탕"/>
          <w:b/>
          <w:iCs/>
          <w:sz w:val="22"/>
          <w:szCs w:val="22"/>
          <w:lang w:val="x-none" w:eastAsia="ko-KR"/>
        </w:rPr>
      </w:pPr>
    </w:p>
    <w:p w14:paraId="059188B0" w14:textId="77777777" w:rsidR="0074545E" w:rsidRPr="00ED3965" w:rsidRDefault="0074545E" w:rsidP="0074545E">
      <w:pPr>
        <w:spacing w:before="120" w:after="120" w:line="240" w:lineRule="auto"/>
        <w:ind w:left="1274" w:hangingChars="590" w:hanging="1274"/>
        <w:rPr>
          <w:rFonts w:eastAsia="바탕"/>
          <w:b/>
          <w:bCs/>
          <w:sz w:val="22"/>
          <w:szCs w:val="22"/>
          <w:lang w:eastAsia="ko-KR"/>
        </w:rPr>
      </w:pPr>
      <w:r w:rsidRPr="00ED3965">
        <w:rPr>
          <w:rFonts w:eastAsia="바탕"/>
          <w:b/>
          <w:bCs/>
          <w:sz w:val="22"/>
          <w:szCs w:val="22"/>
          <w:lang w:eastAsia="ko-KR"/>
        </w:rPr>
        <w:t>Proposal #</w:t>
      </w:r>
      <w:r>
        <w:rPr>
          <w:rFonts w:eastAsia="바탕"/>
          <w:b/>
          <w:bCs/>
          <w:sz w:val="22"/>
          <w:szCs w:val="22"/>
          <w:lang w:eastAsia="ko-KR"/>
        </w:rPr>
        <w:t>7</w:t>
      </w:r>
      <w:r w:rsidRPr="00ED3965">
        <w:rPr>
          <w:rFonts w:eastAsia="바탕"/>
          <w:b/>
          <w:bCs/>
          <w:sz w:val="22"/>
          <w:szCs w:val="22"/>
          <w:lang w:eastAsia="ko-KR"/>
        </w:rPr>
        <w:t xml:space="preserve">: </w:t>
      </w:r>
      <w:r>
        <w:rPr>
          <w:rFonts w:eastAsia="바탕"/>
          <w:b/>
          <w:bCs/>
          <w:sz w:val="22"/>
          <w:szCs w:val="22"/>
          <w:lang w:eastAsia="ko-KR"/>
        </w:rPr>
        <w:t>The half frame</w:t>
      </w:r>
      <w:r>
        <w:rPr>
          <w:rFonts w:eastAsia="바탕" w:hint="eastAsia"/>
          <w:b/>
          <w:bCs/>
          <w:sz w:val="22"/>
          <w:szCs w:val="22"/>
          <w:lang w:eastAsia="ko-KR"/>
        </w:rPr>
        <w:t xml:space="preserve"> index where on-demand SSB for an SCell is transmitted</w:t>
      </w:r>
      <w:r>
        <w:rPr>
          <w:rFonts w:eastAsia="바탕"/>
          <w:b/>
          <w:bCs/>
          <w:sz w:val="22"/>
          <w:szCs w:val="22"/>
          <w:lang w:eastAsia="ko-KR"/>
        </w:rPr>
        <w:t xml:space="preserve"> is known implicitly to UE by </w:t>
      </w:r>
      <w:r>
        <w:rPr>
          <w:rFonts w:eastAsia="바탕" w:hint="eastAsia"/>
          <w:b/>
          <w:bCs/>
          <w:sz w:val="22"/>
          <w:szCs w:val="22"/>
          <w:lang w:eastAsia="ko-KR"/>
        </w:rPr>
        <w:t>using</w:t>
      </w:r>
      <w:r>
        <w:rPr>
          <w:rFonts w:eastAsia="바탕"/>
          <w:b/>
          <w:bCs/>
          <w:sz w:val="22"/>
          <w:szCs w:val="22"/>
          <w:lang w:eastAsia="ko-KR"/>
        </w:rPr>
        <w:t xml:space="preserve"> the half frame </w:t>
      </w:r>
      <w:r>
        <w:rPr>
          <w:rFonts w:eastAsia="바탕" w:hint="eastAsia"/>
          <w:b/>
          <w:bCs/>
          <w:sz w:val="22"/>
          <w:szCs w:val="22"/>
          <w:lang w:eastAsia="ko-KR"/>
        </w:rPr>
        <w:t xml:space="preserve">index </w:t>
      </w:r>
      <w:r>
        <w:rPr>
          <w:rFonts w:eastAsia="바탕"/>
          <w:b/>
          <w:bCs/>
          <w:sz w:val="22"/>
          <w:szCs w:val="22"/>
          <w:lang w:eastAsia="ko-KR"/>
        </w:rPr>
        <w:t xml:space="preserve">for always-on SSB in the </w:t>
      </w:r>
      <w:r>
        <w:rPr>
          <w:rFonts w:eastAsia="바탕" w:hint="eastAsia"/>
          <w:b/>
          <w:bCs/>
          <w:sz w:val="22"/>
          <w:szCs w:val="22"/>
          <w:lang w:eastAsia="ko-KR"/>
        </w:rPr>
        <w:t>S</w:t>
      </w:r>
      <w:r>
        <w:rPr>
          <w:rFonts w:eastAsia="바탕"/>
          <w:b/>
          <w:bCs/>
          <w:sz w:val="22"/>
          <w:szCs w:val="22"/>
          <w:lang w:eastAsia="ko-KR"/>
        </w:rPr>
        <w:t xml:space="preserve">Cell or </w:t>
      </w:r>
      <w:r>
        <w:rPr>
          <w:rFonts w:eastAsia="바탕" w:hint="eastAsia"/>
          <w:b/>
          <w:bCs/>
          <w:sz w:val="22"/>
          <w:szCs w:val="22"/>
          <w:lang w:eastAsia="ko-KR"/>
        </w:rPr>
        <w:t>in the other serving cell, or can be explicitly configured by RRC parameter</w:t>
      </w:r>
      <w:r>
        <w:rPr>
          <w:rFonts w:eastAsia="바탕"/>
          <w:b/>
          <w:bCs/>
          <w:sz w:val="22"/>
          <w:szCs w:val="22"/>
          <w:lang w:eastAsia="ko-KR"/>
        </w:rPr>
        <w:t>.</w:t>
      </w:r>
    </w:p>
    <w:p w14:paraId="206609C5" w14:textId="1CD3340E" w:rsidR="0074545E" w:rsidRDefault="0074545E" w:rsidP="00D63440">
      <w:pPr>
        <w:spacing w:before="120" w:after="120" w:line="240" w:lineRule="auto"/>
        <w:ind w:left="0" w:firstLineChars="100" w:firstLine="216"/>
        <w:rPr>
          <w:rFonts w:eastAsia="바탕"/>
          <w:b/>
          <w:iCs/>
          <w:sz w:val="22"/>
          <w:szCs w:val="22"/>
          <w:lang w:eastAsia="ko-KR"/>
        </w:rPr>
      </w:pPr>
    </w:p>
    <w:p w14:paraId="6D80CB3C" w14:textId="0101A7F3" w:rsidR="00FA2A6A" w:rsidRDefault="00FA2A6A" w:rsidP="00D63440">
      <w:pPr>
        <w:spacing w:before="120" w:after="120" w:line="240" w:lineRule="auto"/>
        <w:ind w:left="0" w:firstLineChars="100" w:firstLine="216"/>
        <w:rPr>
          <w:rFonts w:eastAsia="바탕"/>
          <w:b/>
          <w:iCs/>
          <w:sz w:val="22"/>
          <w:szCs w:val="22"/>
          <w:lang w:eastAsia="ko-KR"/>
        </w:rPr>
      </w:pPr>
    </w:p>
    <w:p w14:paraId="3794BF2A" w14:textId="60767657" w:rsidR="00FA2A6A" w:rsidRDefault="00FA2A6A" w:rsidP="00D63440">
      <w:pPr>
        <w:spacing w:before="120" w:after="120" w:line="240" w:lineRule="auto"/>
        <w:ind w:left="0" w:firstLineChars="100" w:firstLine="216"/>
        <w:rPr>
          <w:rFonts w:eastAsia="바탕"/>
          <w:b/>
          <w:iCs/>
          <w:sz w:val="22"/>
          <w:szCs w:val="22"/>
          <w:lang w:eastAsia="ko-KR"/>
        </w:rPr>
      </w:pPr>
    </w:p>
    <w:p w14:paraId="3BA6C2DE" w14:textId="77777777" w:rsidR="00FA2A6A" w:rsidRDefault="00FA2A6A" w:rsidP="00D63440">
      <w:pPr>
        <w:spacing w:before="120" w:after="120" w:line="240" w:lineRule="auto"/>
        <w:ind w:left="0" w:firstLineChars="100" w:firstLine="216"/>
        <w:rPr>
          <w:rFonts w:eastAsia="바탕" w:hint="eastAsia"/>
          <w:b/>
          <w:iCs/>
          <w:sz w:val="22"/>
          <w:szCs w:val="22"/>
          <w:lang w:eastAsia="ko-KR"/>
        </w:rPr>
      </w:pPr>
    </w:p>
    <w:p w14:paraId="00ED1D52" w14:textId="77777777" w:rsidR="0074545E" w:rsidRDefault="0074545E" w:rsidP="0074545E">
      <w:pPr>
        <w:spacing w:before="120" w:after="120" w:line="240" w:lineRule="auto"/>
        <w:ind w:leftChars="13" w:left="1322" w:hangingChars="600" w:hanging="1296"/>
        <w:rPr>
          <w:rFonts w:eastAsia="바탕"/>
          <w:b/>
          <w:bCs/>
          <w:sz w:val="22"/>
          <w:szCs w:val="22"/>
          <w:lang w:eastAsia="ko-KR"/>
        </w:rPr>
      </w:pPr>
      <w:r w:rsidRPr="00ED3965">
        <w:rPr>
          <w:rFonts w:eastAsia="바탕"/>
          <w:b/>
          <w:bCs/>
          <w:sz w:val="22"/>
          <w:szCs w:val="22"/>
          <w:lang w:eastAsia="ko-KR"/>
        </w:rPr>
        <w:lastRenderedPageBreak/>
        <w:t>Proposal #</w:t>
      </w:r>
      <w:r>
        <w:rPr>
          <w:rFonts w:eastAsia="바탕"/>
          <w:b/>
          <w:bCs/>
          <w:sz w:val="22"/>
          <w:szCs w:val="22"/>
          <w:lang w:eastAsia="ko-KR"/>
        </w:rPr>
        <w:t>8</w:t>
      </w:r>
      <w:r w:rsidRPr="00ED3965">
        <w:rPr>
          <w:rFonts w:eastAsia="바탕"/>
          <w:b/>
          <w:bCs/>
          <w:sz w:val="22"/>
          <w:szCs w:val="22"/>
          <w:lang w:eastAsia="ko-KR"/>
        </w:rPr>
        <w:t xml:space="preserve">: </w:t>
      </w:r>
      <w:r w:rsidRPr="00200B1C">
        <w:rPr>
          <w:rFonts w:eastAsia="바탕"/>
          <w:b/>
          <w:bCs/>
          <w:sz w:val="22"/>
          <w:szCs w:val="22"/>
          <w:lang w:eastAsia="ko-KR"/>
        </w:rPr>
        <w:t>In addition to periodicity (as agreed in RAN1#118), for the following parameters, multiple candidate values can be configured by RRC and the applicable value can be indicated by MAC CE for on-demand SSB transmission indication.</w:t>
      </w:r>
    </w:p>
    <w:p w14:paraId="238A8751" w14:textId="77777777" w:rsidR="0074545E" w:rsidRDefault="0074545E" w:rsidP="0074545E">
      <w:pPr>
        <w:pStyle w:val="af"/>
        <w:numPr>
          <w:ilvl w:val="0"/>
          <w:numId w:val="55"/>
        </w:numPr>
        <w:spacing w:before="120" w:after="120" w:line="240" w:lineRule="auto"/>
        <w:ind w:leftChars="0"/>
        <w:rPr>
          <w:rFonts w:ascii="Times New Roman" w:hAnsi="Times New Roman"/>
          <w:b/>
          <w:bCs/>
          <w:sz w:val="22"/>
          <w:szCs w:val="22"/>
          <w:lang w:eastAsia="ko-KR"/>
        </w:rPr>
      </w:pPr>
      <w:r>
        <w:rPr>
          <w:rFonts w:ascii="Times New Roman" w:hAnsi="Times New Roman" w:hint="eastAsia"/>
          <w:b/>
          <w:bCs/>
          <w:sz w:val="22"/>
          <w:szCs w:val="22"/>
          <w:lang w:eastAsia="ko-KR"/>
        </w:rPr>
        <w:t>The number of on-demand SSB bursts to be transmitted after on-demand SSB is indicated (alternatively, the duration of on-demand SSB transmission window)</w:t>
      </w:r>
    </w:p>
    <w:p w14:paraId="1475EE92" w14:textId="77777777" w:rsidR="0074545E" w:rsidRPr="00200B1C" w:rsidRDefault="0074545E" w:rsidP="0074545E">
      <w:pPr>
        <w:pStyle w:val="af"/>
        <w:numPr>
          <w:ilvl w:val="0"/>
          <w:numId w:val="55"/>
        </w:numPr>
        <w:spacing w:before="120" w:after="120" w:line="240" w:lineRule="auto"/>
        <w:ind w:leftChars="0"/>
        <w:rPr>
          <w:rFonts w:ascii="Times New Roman" w:hAnsi="Times New Roman"/>
          <w:b/>
          <w:bCs/>
          <w:sz w:val="22"/>
          <w:szCs w:val="22"/>
          <w:lang w:eastAsia="ko-KR"/>
        </w:rPr>
      </w:pPr>
      <w:r w:rsidRPr="00200B1C">
        <w:rPr>
          <w:rFonts w:ascii="Times New Roman" w:hAnsi="Times New Roman"/>
          <w:b/>
          <w:bCs/>
          <w:sz w:val="22"/>
          <w:szCs w:val="22"/>
          <w:lang w:eastAsia="ko-KR"/>
        </w:rPr>
        <w:t>Frequency of the on-demand SSB</w:t>
      </w:r>
    </w:p>
    <w:p w14:paraId="0B4E023D" w14:textId="77777777" w:rsidR="0074545E" w:rsidRPr="00200B1C" w:rsidRDefault="0074545E" w:rsidP="0074545E">
      <w:pPr>
        <w:pStyle w:val="af"/>
        <w:numPr>
          <w:ilvl w:val="0"/>
          <w:numId w:val="55"/>
        </w:numPr>
        <w:spacing w:before="120" w:after="120" w:line="240" w:lineRule="auto"/>
        <w:ind w:leftChars="0"/>
        <w:rPr>
          <w:rFonts w:ascii="Times New Roman" w:hAnsi="Times New Roman"/>
          <w:b/>
          <w:bCs/>
          <w:sz w:val="22"/>
          <w:szCs w:val="22"/>
          <w:lang w:eastAsia="ko-KR"/>
        </w:rPr>
      </w:pPr>
      <w:r w:rsidRPr="00200B1C">
        <w:rPr>
          <w:rFonts w:ascii="Times New Roman" w:hAnsi="Times New Roman"/>
          <w:b/>
          <w:bCs/>
          <w:sz w:val="22"/>
          <w:szCs w:val="22"/>
          <w:lang w:eastAsia="ko-KR"/>
        </w:rPr>
        <w:t xml:space="preserve">SSB positions within an on-demand SSB burst by using signaling similar to </w:t>
      </w:r>
      <w:r w:rsidRPr="00294658">
        <w:rPr>
          <w:rFonts w:ascii="Times New Roman" w:hAnsi="Times New Roman"/>
          <w:b/>
          <w:bCs/>
          <w:i/>
          <w:iCs/>
          <w:sz w:val="22"/>
          <w:szCs w:val="22"/>
          <w:lang w:eastAsia="ko-KR"/>
        </w:rPr>
        <w:t>ssb-PositionsInBurst</w:t>
      </w:r>
    </w:p>
    <w:p w14:paraId="72AADD40" w14:textId="1FF6D477" w:rsidR="0074545E" w:rsidRPr="0074545E" w:rsidRDefault="0074545E" w:rsidP="00D63440">
      <w:pPr>
        <w:spacing w:before="120" w:after="120" w:line="240" w:lineRule="auto"/>
        <w:ind w:left="0" w:firstLineChars="100" w:firstLine="216"/>
        <w:rPr>
          <w:rFonts w:eastAsia="바탕"/>
          <w:b/>
          <w:iCs/>
          <w:sz w:val="22"/>
          <w:szCs w:val="22"/>
          <w:lang w:val="x-none" w:eastAsia="ko-KR"/>
        </w:rPr>
      </w:pPr>
    </w:p>
    <w:p w14:paraId="575A7A20" w14:textId="77777777" w:rsidR="0074545E" w:rsidRPr="00583031" w:rsidRDefault="0074545E" w:rsidP="0074545E">
      <w:pPr>
        <w:spacing w:before="120" w:after="120" w:line="240" w:lineRule="auto"/>
        <w:ind w:leftChars="4" w:left="1304" w:hangingChars="600" w:hanging="1296"/>
        <w:rPr>
          <w:rFonts w:eastAsia="바탕"/>
          <w:b/>
          <w:bCs/>
          <w:sz w:val="22"/>
          <w:szCs w:val="22"/>
          <w:lang w:eastAsia="ko-KR"/>
        </w:rPr>
      </w:pPr>
      <w:r w:rsidRPr="00583031">
        <w:rPr>
          <w:rFonts w:eastAsia="바탕"/>
          <w:b/>
          <w:bCs/>
          <w:sz w:val="22"/>
          <w:szCs w:val="22"/>
          <w:lang w:eastAsia="ko-KR"/>
        </w:rPr>
        <w:t>Proposal</w:t>
      </w:r>
      <w:r>
        <w:rPr>
          <w:rFonts w:eastAsia="바탕"/>
          <w:b/>
          <w:bCs/>
          <w:sz w:val="22"/>
          <w:szCs w:val="22"/>
          <w:lang w:eastAsia="ko-KR"/>
        </w:rPr>
        <w:t xml:space="preserve"> </w:t>
      </w:r>
      <w:r w:rsidRPr="00583031">
        <w:rPr>
          <w:rFonts w:eastAsia="바탕"/>
          <w:b/>
          <w:bCs/>
          <w:sz w:val="22"/>
          <w:szCs w:val="22"/>
          <w:lang w:eastAsia="ko-KR"/>
        </w:rPr>
        <w:t>#</w:t>
      </w:r>
      <w:r>
        <w:rPr>
          <w:rFonts w:eastAsia="바탕"/>
          <w:b/>
          <w:bCs/>
          <w:sz w:val="22"/>
          <w:szCs w:val="22"/>
          <w:lang w:eastAsia="ko-KR"/>
        </w:rPr>
        <w:t>9</w:t>
      </w:r>
      <w:r w:rsidRPr="00583031">
        <w:rPr>
          <w:rFonts w:eastAsia="바탕"/>
          <w:b/>
          <w:bCs/>
          <w:sz w:val="22"/>
          <w:szCs w:val="22"/>
          <w:lang w:eastAsia="ko-KR"/>
        </w:rPr>
        <w:t xml:space="preserve">: </w:t>
      </w:r>
      <w:r w:rsidRPr="00583031">
        <w:rPr>
          <w:rFonts w:eastAsia="바탕" w:hint="eastAsia"/>
          <w:b/>
          <w:bCs/>
          <w:sz w:val="22"/>
          <w:szCs w:val="22"/>
          <w:lang w:eastAsia="ko-KR"/>
        </w:rPr>
        <w:t>Support m</w:t>
      </w:r>
      <w:r w:rsidRPr="00583031">
        <w:rPr>
          <w:rFonts w:eastAsia="바탕"/>
          <w:b/>
          <w:bCs/>
          <w:sz w:val="22"/>
          <w:szCs w:val="22"/>
          <w:lang w:eastAsia="ko-KR"/>
        </w:rPr>
        <w:t xml:space="preserve">ore than one on-demand SSB configurations </w:t>
      </w:r>
      <w:r w:rsidRPr="00583031">
        <w:rPr>
          <w:rFonts w:eastAsia="바탕" w:hint="eastAsia"/>
          <w:b/>
          <w:bCs/>
          <w:sz w:val="22"/>
          <w:szCs w:val="22"/>
          <w:lang w:eastAsia="ko-KR"/>
        </w:rPr>
        <w:t xml:space="preserve">that </w:t>
      </w:r>
      <w:r w:rsidRPr="00583031">
        <w:rPr>
          <w:rFonts w:eastAsia="바탕"/>
          <w:b/>
          <w:bCs/>
          <w:sz w:val="22"/>
          <w:szCs w:val="22"/>
          <w:lang w:eastAsia="ko-KR"/>
        </w:rPr>
        <w:t xml:space="preserve">are </w:t>
      </w:r>
      <w:r w:rsidRPr="00583031">
        <w:rPr>
          <w:rFonts w:eastAsia="바탕" w:hint="eastAsia"/>
          <w:b/>
          <w:bCs/>
          <w:sz w:val="22"/>
          <w:szCs w:val="22"/>
          <w:lang w:eastAsia="ko-KR"/>
        </w:rPr>
        <w:t xml:space="preserve">provided by RRC </w:t>
      </w:r>
      <w:r w:rsidRPr="00583031">
        <w:rPr>
          <w:rFonts w:eastAsia="바탕"/>
          <w:b/>
          <w:bCs/>
          <w:sz w:val="22"/>
          <w:szCs w:val="22"/>
          <w:lang w:eastAsia="ko-KR"/>
        </w:rPr>
        <w:t>signalling.</w:t>
      </w:r>
      <w:r>
        <w:rPr>
          <w:rFonts w:eastAsia="바탕"/>
          <w:b/>
          <w:bCs/>
          <w:sz w:val="22"/>
          <w:szCs w:val="22"/>
          <w:lang w:eastAsia="ko-KR"/>
        </w:rPr>
        <w:t xml:space="preserve"> </w:t>
      </w:r>
    </w:p>
    <w:p w14:paraId="450BF4FE" w14:textId="77777777" w:rsidR="0074545E" w:rsidRDefault="0074545E" w:rsidP="0074545E">
      <w:pPr>
        <w:pStyle w:val="af"/>
        <w:numPr>
          <w:ilvl w:val="0"/>
          <w:numId w:val="55"/>
        </w:numPr>
        <w:spacing w:before="120" w:after="120" w:line="240" w:lineRule="auto"/>
        <w:ind w:leftChars="0"/>
        <w:rPr>
          <w:rFonts w:ascii="Times New Roman" w:hAnsi="Times New Roman"/>
          <w:b/>
          <w:bCs/>
          <w:sz w:val="22"/>
          <w:szCs w:val="22"/>
          <w:lang w:eastAsia="ko-KR"/>
        </w:rPr>
      </w:pPr>
      <w:r w:rsidRPr="00583031">
        <w:rPr>
          <w:rFonts w:ascii="Times New Roman" w:hAnsi="Times New Roman"/>
          <w:b/>
          <w:bCs/>
          <w:sz w:val="22"/>
          <w:szCs w:val="22"/>
          <w:lang w:eastAsia="ko-KR"/>
        </w:rPr>
        <w:t>One index of multiple on-demand SSB configurations is indicated by signaling</w:t>
      </w:r>
      <w:r w:rsidRPr="00583031">
        <w:rPr>
          <w:rFonts w:ascii="Times New Roman" w:hAnsi="Times New Roman" w:hint="eastAsia"/>
          <w:b/>
          <w:bCs/>
          <w:sz w:val="22"/>
          <w:szCs w:val="22"/>
          <w:lang w:eastAsia="ko-KR"/>
        </w:rPr>
        <w:t xml:space="preserve"> for on-demand SSB transmission indication</w:t>
      </w:r>
      <w:r w:rsidRPr="00583031">
        <w:rPr>
          <w:rFonts w:ascii="Times New Roman" w:hAnsi="Times New Roman"/>
          <w:b/>
          <w:bCs/>
          <w:sz w:val="22"/>
          <w:szCs w:val="22"/>
          <w:lang w:eastAsia="ko-KR"/>
        </w:rPr>
        <w:t>.</w:t>
      </w:r>
    </w:p>
    <w:p w14:paraId="76C2862B" w14:textId="77777777" w:rsidR="0074545E" w:rsidRPr="00583031" w:rsidRDefault="0074545E" w:rsidP="0074545E">
      <w:pPr>
        <w:pStyle w:val="af"/>
        <w:numPr>
          <w:ilvl w:val="0"/>
          <w:numId w:val="55"/>
        </w:numPr>
        <w:spacing w:before="120" w:after="120" w:line="240" w:lineRule="auto"/>
        <w:ind w:leftChars="0"/>
        <w:rPr>
          <w:rFonts w:ascii="Times New Roman" w:hAnsi="Times New Roman"/>
          <w:b/>
          <w:bCs/>
          <w:sz w:val="22"/>
          <w:szCs w:val="22"/>
          <w:lang w:eastAsia="ko-KR"/>
        </w:rPr>
      </w:pPr>
      <w:r>
        <w:rPr>
          <w:rFonts w:ascii="Times New Roman" w:hAnsi="Times New Roman"/>
          <w:b/>
          <w:bCs/>
          <w:sz w:val="22"/>
          <w:szCs w:val="22"/>
          <w:lang w:eastAsia="ko-KR"/>
        </w:rPr>
        <w:t xml:space="preserve">One on-demand SSB configuration includes </w:t>
      </w:r>
      <w:r>
        <w:rPr>
          <w:rFonts w:ascii="Times New Roman" w:hAnsi="Times New Roman" w:hint="eastAsia"/>
          <w:b/>
          <w:bCs/>
          <w:sz w:val="22"/>
          <w:szCs w:val="22"/>
          <w:lang w:eastAsia="ko-KR"/>
        </w:rPr>
        <w:t xml:space="preserve">a set of parameters for which </w:t>
      </w:r>
      <w:r w:rsidRPr="001A311C">
        <w:rPr>
          <w:rFonts w:ascii="Times New Roman" w:hAnsi="Times New Roman"/>
          <w:b/>
          <w:bCs/>
          <w:sz w:val="22"/>
          <w:szCs w:val="22"/>
          <w:lang w:eastAsia="ko-KR"/>
        </w:rPr>
        <w:t>multiple candidate values can be configured by RRC and the applicable value can be indicated by MAC CE for on-demand SSB transmission indication</w:t>
      </w:r>
      <w:r>
        <w:rPr>
          <w:rFonts w:ascii="Times New Roman" w:hAnsi="Times New Roman"/>
          <w:b/>
          <w:bCs/>
          <w:sz w:val="22"/>
          <w:szCs w:val="22"/>
          <w:lang w:eastAsia="ko-KR"/>
        </w:rPr>
        <w:t xml:space="preserve">. </w:t>
      </w:r>
    </w:p>
    <w:p w14:paraId="5B41A894" w14:textId="77777777" w:rsidR="0074545E" w:rsidRPr="0074545E" w:rsidRDefault="0074545E" w:rsidP="00D63440">
      <w:pPr>
        <w:spacing w:before="120" w:after="120" w:line="240" w:lineRule="auto"/>
        <w:ind w:left="0" w:firstLineChars="100" w:firstLine="216"/>
        <w:rPr>
          <w:rFonts w:eastAsia="바탕"/>
          <w:b/>
          <w:iCs/>
          <w:sz w:val="22"/>
          <w:szCs w:val="22"/>
          <w:lang w:val="x-none" w:eastAsia="ko-KR"/>
        </w:rPr>
      </w:pPr>
    </w:p>
    <w:p w14:paraId="1AEC7618" w14:textId="77777777" w:rsidR="0074545E" w:rsidRPr="00583031" w:rsidRDefault="0074545E" w:rsidP="0074545E">
      <w:pPr>
        <w:spacing w:before="120" w:after="120" w:line="240" w:lineRule="auto"/>
        <w:ind w:leftChars="4" w:left="1304" w:hangingChars="600" w:hanging="1296"/>
        <w:rPr>
          <w:rFonts w:eastAsia="바탕"/>
          <w:b/>
          <w:bCs/>
          <w:sz w:val="22"/>
          <w:szCs w:val="22"/>
          <w:lang w:eastAsia="ko-KR"/>
        </w:rPr>
      </w:pPr>
      <w:r w:rsidRPr="00583031">
        <w:rPr>
          <w:rFonts w:eastAsia="바탕"/>
          <w:b/>
          <w:bCs/>
          <w:sz w:val="22"/>
          <w:szCs w:val="22"/>
          <w:lang w:eastAsia="ko-KR"/>
        </w:rPr>
        <w:t>Proposal</w:t>
      </w:r>
      <w:r>
        <w:rPr>
          <w:rFonts w:eastAsia="바탕"/>
          <w:b/>
          <w:bCs/>
          <w:sz w:val="22"/>
          <w:szCs w:val="22"/>
          <w:lang w:eastAsia="ko-KR"/>
        </w:rPr>
        <w:t xml:space="preserve"> </w:t>
      </w:r>
      <w:r w:rsidRPr="00583031">
        <w:rPr>
          <w:rFonts w:eastAsia="바탕"/>
          <w:b/>
          <w:bCs/>
          <w:sz w:val="22"/>
          <w:szCs w:val="22"/>
          <w:lang w:eastAsia="ko-KR"/>
        </w:rPr>
        <w:t>#</w:t>
      </w:r>
      <w:r>
        <w:rPr>
          <w:rFonts w:eastAsia="바탕"/>
          <w:b/>
          <w:bCs/>
          <w:sz w:val="22"/>
          <w:szCs w:val="22"/>
          <w:lang w:eastAsia="ko-KR"/>
        </w:rPr>
        <w:t>10</w:t>
      </w:r>
      <w:r w:rsidRPr="00583031">
        <w:rPr>
          <w:rFonts w:eastAsia="바탕"/>
          <w:b/>
          <w:bCs/>
          <w:sz w:val="22"/>
          <w:szCs w:val="22"/>
          <w:lang w:eastAsia="ko-KR"/>
        </w:rPr>
        <w:t xml:space="preserve">: </w:t>
      </w:r>
      <w:r>
        <w:rPr>
          <w:rFonts w:eastAsia="바탕"/>
          <w:b/>
          <w:bCs/>
          <w:sz w:val="22"/>
          <w:szCs w:val="22"/>
          <w:lang w:eastAsia="ko-KR"/>
        </w:rPr>
        <w:t xml:space="preserve">Time Instance A is the beginning </w:t>
      </w:r>
      <w:r>
        <w:rPr>
          <w:rFonts w:eastAsia="바탕" w:hint="eastAsia"/>
          <w:b/>
          <w:bCs/>
          <w:sz w:val="22"/>
          <w:szCs w:val="22"/>
          <w:lang w:eastAsia="ko-KR"/>
        </w:rPr>
        <w:t xml:space="preserve">of </w:t>
      </w:r>
      <w:r>
        <w:rPr>
          <w:rFonts w:eastAsia="바탕"/>
          <w:b/>
          <w:bCs/>
          <w:sz w:val="22"/>
          <w:szCs w:val="22"/>
          <w:lang w:eastAsia="ko-KR"/>
        </w:rPr>
        <w:t xml:space="preserve">the first slot containing candidate SSB index 0 of on-demand SSB burst which is at least T slots after the slot where UE </w:t>
      </w:r>
      <w:r w:rsidRPr="00982166">
        <w:rPr>
          <w:rFonts w:eastAsia="바탕"/>
          <w:b/>
          <w:bCs/>
          <w:sz w:val="22"/>
          <w:szCs w:val="22"/>
          <w:lang w:eastAsia="ko-KR"/>
        </w:rPr>
        <w:t>receives a signalling from gNB to indicate on-demand SSB transmission</w:t>
      </w:r>
      <w:r>
        <w:rPr>
          <w:rFonts w:eastAsia="바탕"/>
          <w:b/>
          <w:bCs/>
          <w:sz w:val="22"/>
          <w:szCs w:val="22"/>
          <w:lang w:eastAsia="ko-KR"/>
        </w:rPr>
        <w:t xml:space="preserve"> via MAC CE.</w:t>
      </w:r>
    </w:p>
    <w:p w14:paraId="7F3CC52F" w14:textId="0F3F7386" w:rsidR="0074545E" w:rsidRDefault="0074545E" w:rsidP="00D63440">
      <w:pPr>
        <w:spacing w:before="120" w:after="120" w:line="240" w:lineRule="auto"/>
        <w:ind w:left="0" w:firstLineChars="100" w:firstLine="216"/>
        <w:rPr>
          <w:rFonts w:eastAsia="바탕"/>
          <w:b/>
          <w:iCs/>
          <w:sz w:val="22"/>
          <w:szCs w:val="22"/>
          <w:lang w:eastAsia="ko-KR"/>
        </w:rPr>
      </w:pPr>
    </w:p>
    <w:p w14:paraId="3BABF815" w14:textId="77777777" w:rsidR="0074545E" w:rsidRPr="00FE2214" w:rsidRDefault="0074545E" w:rsidP="0074545E">
      <w:pPr>
        <w:spacing w:before="120" w:after="120" w:line="240" w:lineRule="auto"/>
        <w:ind w:leftChars="13" w:left="1322" w:hangingChars="600" w:hanging="1296"/>
        <w:rPr>
          <w:rFonts w:eastAsia="바탕"/>
          <w:b/>
          <w:bCs/>
          <w:sz w:val="22"/>
          <w:szCs w:val="22"/>
          <w:lang w:eastAsia="ko-KR"/>
        </w:rPr>
      </w:pPr>
      <w:r w:rsidRPr="00AA3FB4">
        <w:rPr>
          <w:rFonts w:eastAsia="바탕"/>
          <w:b/>
          <w:bCs/>
          <w:sz w:val="22"/>
          <w:szCs w:val="22"/>
          <w:lang w:eastAsia="ko-KR"/>
        </w:rPr>
        <w:t>Proposal #</w:t>
      </w:r>
      <w:r>
        <w:rPr>
          <w:rFonts w:eastAsia="바탕"/>
          <w:b/>
          <w:bCs/>
          <w:sz w:val="22"/>
          <w:szCs w:val="22"/>
          <w:lang w:eastAsia="ko-KR"/>
        </w:rPr>
        <w:t>11</w:t>
      </w:r>
      <w:r w:rsidRPr="00AA3FB4">
        <w:rPr>
          <w:rFonts w:eastAsia="바탕"/>
          <w:b/>
          <w:bCs/>
          <w:sz w:val="22"/>
          <w:szCs w:val="22"/>
          <w:lang w:eastAsia="ko-KR"/>
        </w:rPr>
        <w:t xml:space="preserve">: </w:t>
      </w:r>
      <w:r>
        <w:rPr>
          <w:rFonts w:eastAsia="바탕"/>
          <w:b/>
          <w:bCs/>
          <w:sz w:val="22"/>
          <w:szCs w:val="22"/>
          <w:lang w:eastAsia="ko-KR"/>
        </w:rPr>
        <w:t xml:space="preserve">When PDSCH </w:t>
      </w:r>
      <w:r>
        <w:rPr>
          <w:rFonts w:eastAsia="바탕" w:hint="eastAsia"/>
          <w:b/>
          <w:bCs/>
          <w:sz w:val="22"/>
          <w:szCs w:val="22"/>
          <w:lang w:eastAsia="ko-KR"/>
        </w:rPr>
        <w:t>including RRC for</w:t>
      </w:r>
      <w:r>
        <w:rPr>
          <w:rFonts w:eastAsia="바탕"/>
          <w:b/>
          <w:bCs/>
          <w:sz w:val="22"/>
          <w:szCs w:val="22"/>
          <w:lang w:eastAsia="ko-KR"/>
        </w:rPr>
        <w:t xml:space="preserve"> </w:t>
      </w:r>
      <w:r>
        <w:rPr>
          <w:rFonts w:eastAsia="바탕" w:hint="eastAsia"/>
          <w:b/>
          <w:bCs/>
          <w:sz w:val="22"/>
          <w:szCs w:val="22"/>
          <w:lang w:eastAsia="ko-KR"/>
        </w:rPr>
        <w:t>o</w:t>
      </w:r>
      <w:r>
        <w:rPr>
          <w:rFonts w:eastAsia="바탕"/>
          <w:b/>
          <w:bCs/>
          <w:sz w:val="22"/>
          <w:szCs w:val="22"/>
          <w:lang w:eastAsia="ko-KR"/>
        </w:rPr>
        <w:t>n-</w:t>
      </w:r>
      <w:r w:rsidRPr="00E22575">
        <w:rPr>
          <w:rFonts w:eastAsia="바탕"/>
          <w:b/>
          <w:bCs/>
          <w:sz w:val="22"/>
          <w:szCs w:val="22"/>
          <w:lang w:eastAsia="ko-KR"/>
        </w:rPr>
        <w:t xml:space="preserve">demand SSB transmission </w:t>
      </w:r>
      <w:r>
        <w:rPr>
          <w:rFonts w:eastAsia="바탕" w:hint="eastAsia"/>
          <w:b/>
          <w:bCs/>
          <w:sz w:val="22"/>
          <w:szCs w:val="22"/>
          <w:lang w:eastAsia="ko-KR"/>
        </w:rPr>
        <w:t xml:space="preserve">indication </w:t>
      </w:r>
      <w:r w:rsidRPr="00E22575">
        <w:rPr>
          <w:rFonts w:eastAsia="바탕"/>
          <w:b/>
          <w:bCs/>
          <w:sz w:val="22"/>
          <w:szCs w:val="22"/>
          <w:lang w:eastAsia="ko-KR"/>
        </w:rPr>
        <w:t xml:space="preserve">is </w:t>
      </w:r>
      <w:r>
        <w:rPr>
          <w:rFonts w:eastAsia="바탕" w:hint="eastAsia"/>
          <w:b/>
          <w:bCs/>
          <w:sz w:val="22"/>
          <w:szCs w:val="22"/>
          <w:lang w:eastAsia="ko-KR"/>
        </w:rPr>
        <w:t>received</w:t>
      </w:r>
      <w:r w:rsidRPr="00E22575">
        <w:rPr>
          <w:rFonts w:eastAsia="바탕"/>
          <w:b/>
          <w:bCs/>
          <w:sz w:val="22"/>
          <w:szCs w:val="22"/>
          <w:lang w:eastAsia="ko-KR"/>
        </w:rPr>
        <w:t xml:space="preserve"> at slot n, U</w:t>
      </w:r>
      <w:r>
        <w:rPr>
          <w:rFonts w:eastAsia="바탕"/>
          <w:b/>
          <w:bCs/>
          <w:sz w:val="22"/>
          <w:szCs w:val="22"/>
          <w:lang w:eastAsia="ko-KR"/>
        </w:rPr>
        <w:t xml:space="preserve">E can </w:t>
      </w:r>
      <w:r>
        <w:rPr>
          <w:rFonts w:eastAsia="바탕" w:hint="eastAsia"/>
          <w:b/>
          <w:bCs/>
          <w:sz w:val="22"/>
          <w:szCs w:val="22"/>
          <w:lang w:eastAsia="ko-KR"/>
        </w:rPr>
        <w:t>expect</w:t>
      </w:r>
      <w:r>
        <w:rPr>
          <w:rFonts w:eastAsia="바탕"/>
          <w:b/>
          <w:bCs/>
          <w:sz w:val="22"/>
          <w:szCs w:val="22"/>
          <w:lang w:eastAsia="ko-KR"/>
        </w:rPr>
        <w:t xml:space="preserve"> on-demand SSB </w:t>
      </w:r>
      <w:r>
        <w:rPr>
          <w:rFonts w:eastAsia="바탕" w:hint="eastAsia"/>
          <w:b/>
          <w:bCs/>
          <w:sz w:val="22"/>
          <w:szCs w:val="22"/>
          <w:lang w:eastAsia="ko-KR"/>
        </w:rPr>
        <w:t xml:space="preserve">is periodically transmitted from time instance A which is </w:t>
      </w:r>
      <w:r>
        <w:rPr>
          <w:rFonts w:eastAsia="바탕"/>
          <w:b/>
          <w:bCs/>
          <w:sz w:val="22"/>
          <w:szCs w:val="22"/>
          <w:lang w:eastAsia="ko-KR"/>
        </w:rPr>
        <w:t xml:space="preserve">the beginning </w:t>
      </w:r>
      <w:r>
        <w:rPr>
          <w:rFonts w:eastAsia="바탕" w:hint="eastAsia"/>
          <w:b/>
          <w:bCs/>
          <w:sz w:val="22"/>
          <w:szCs w:val="22"/>
          <w:lang w:eastAsia="ko-KR"/>
        </w:rPr>
        <w:t xml:space="preserve">of </w:t>
      </w:r>
      <w:r>
        <w:rPr>
          <w:rFonts w:eastAsia="바탕"/>
          <w:b/>
          <w:bCs/>
          <w:sz w:val="22"/>
          <w:szCs w:val="22"/>
          <w:lang w:eastAsia="ko-KR"/>
        </w:rPr>
        <w:t>the first slot containing candidate SSB index 0 of on-demand SSB burst</w:t>
      </w:r>
      <w:r>
        <w:rPr>
          <w:rFonts w:eastAsia="바탕" w:hint="eastAsia"/>
          <w:b/>
          <w:bCs/>
          <w:sz w:val="22"/>
          <w:szCs w:val="22"/>
          <w:lang w:eastAsia="ko-KR"/>
        </w:rPr>
        <w:t xml:space="preserve"> </w:t>
      </w:r>
      <w:r w:rsidRPr="00A24CD8">
        <w:rPr>
          <w:rFonts w:eastAsia="바탕" w:hint="eastAsia"/>
          <w:b/>
          <w:bCs/>
          <w:sz w:val="22"/>
          <w:szCs w:val="22"/>
          <w:lang w:eastAsia="ko-KR"/>
        </w:rPr>
        <w:t>from the slot that is after</w:t>
      </w:r>
      <w:r w:rsidRPr="00A24CD8">
        <w:rPr>
          <w:rFonts w:eastAsia="바탕"/>
          <w:b/>
          <w:bCs/>
          <w:sz w:val="22"/>
          <w:szCs w:val="22"/>
          <w:lang w:eastAsia="ko-KR"/>
        </w:rPr>
        <w:t xml:space="preserve"> </w:t>
      </w:r>
      <w:r w:rsidRPr="00E22575">
        <w:rPr>
          <w:rFonts w:eastAsia="바탕"/>
          <w:b/>
          <w:bCs/>
          <w:sz w:val="22"/>
          <w:szCs w:val="22"/>
          <w:lang w:eastAsia="ko-KR"/>
        </w:rPr>
        <w:t xml:space="preserve">slot n + </w:t>
      </w:r>
      <w:r>
        <w:rPr>
          <w:rFonts w:eastAsia="바탕" w:hint="eastAsia"/>
          <w:b/>
          <w:bCs/>
          <w:sz w:val="22"/>
          <w:szCs w:val="22"/>
          <w:lang w:eastAsia="ko-KR"/>
        </w:rPr>
        <w:t>X</w:t>
      </w:r>
      <m:oMath>
        <m:r>
          <m:rPr>
            <m:sty m:val="b"/>
          </m:rPr>
          <w:rPr>
            <w:rFonts w:ascii="Cambria Math" w:hAnsi="Cambria Math"/>
            <w:sz w:val="18"/>
          </w:rPr>
          <m:t>∙</m:t>
        </m:r>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slot</m:t>
            </m:r>
          </m:sub>
          <m:sup>
            <m:r>
              <m:rPr>
                <m:sty m:val="b"/>
              </m:rPr>
              <w:rPr>
                <w:rFonts w:ascii="Cambria Math" w:hAnsi="Cambria Math"/>
              </w:rPr>
              <m:t>subframe</m:t>
            </m:r>
            <m:r>
              <m:rPr>
                <m:sty m:val="bi"/>
              </m:rPr>
              <w:rPr>
                <w:rFonts w:ascii="Cambria Math" w:hAnsi="Cambria Math"/>
              </w:rPr>
              <m:t>,μ</m:t>
            </m:r>
          </m:sup>
        </m:sSubSup>
      </m:oMath>
      <w:r w:rsidRPr="00E22575">
        <w:rPr>
          <w:rFonts w:eastAsia="바탕"/>
          <w:b/>
          <w:bCs/>
          <w:sz w:val="22"/>
          <w:szCs w:val="22"/>
          <w:lang w:eastAsia="ko-KR"/>
        </w:rPr>
        <w:t>.</w:t>
      </w:r>
    </w:p>
    <w:p w14:paraId="4F59228F" w14:textId="77777777" w:rsidR="0074545E" w:rsidRDefault="0074545E" w:rsidP="0074545E">
      <w:pPr>
        <w:pStyle w:val="af"/>
        <w:numPr>
          <w:ilvl w:val="0"/>
          <w:numId w:val="54"/>
        </w:numPr>
        <w:ind w:leftChars="0"/>
        <w:rPr>
          <w:rFonts w:ascii="Times New Roman" w:eastAsia="LG Smart UI Light" w:hAnsi="Times New Roman"/>
          <w:b/>
          <w:sz w:val="22"/>
          <w:szCs w:val="22"/>
          <w:lang w:eastAsia="ko-KR"/>
        </w:rPr>
      </w:pPr>
      <w:r>
        <w:rPr>
          <w:rFonts w:ascii="Times New Roman" w:eastAsia="LG Smart UI Light" w:hAnsi="Times New Roman" w:hint="eastAsia"/>
          <w:b/>
          <w:sz w:val="22"/>
          <w:szCs w:val="22"/>
          <w:lang w:eastAsia="ko-KR"/>
        </w:rPr>
        <w:t xml:space="preserve"> FFS: </w:t>
      </w:r>
      <w:r>
        <w:rPr>
          <w:rFonts w:ascii="Times New Roman" w:eastAsia="LG Smart UI Light" w:hAnsi="Times New Roman"/>
          <w:b/>
          <w:sz w:val="22"/>
          <w:szCs w:val="22"/>
          <w:lang w:eastAsia="ko-KR"/>
        </w:rPr>
        <w:t>T</w:t>
      </w:r>
      <w:r>
        <w:rPr>
          <w:rFonts w:ascii="Times New Roman" w:eastAsia="LG Smart UI Light" w:hAnsi="Times New Roman" w:hint="eastAsia"/>
          <w:b/>
          <w:sz w:val="22"/>
          <w:szCs w:val="22"/>
          <w:lang w:eastAsia="ko-KR"/>
        </w:rPr>
        <w:t>he value of X by taking 16</w:t>
      </w:r>
      <w:r>
        <w:rPr>
          <w:rFonts w:ascii="Times New Roman" w:eastAsia="LG Smart UI Light" w:hAnsi="Times New Roman"/>
          <w:b/>
          <w:sz w:val="22"/>
          <w:szCs w:val="22"/>
          <w:lang w:eastAsia="ko-KR"/>
        </w:rPr>
        <w:t>+K(if additional consideration is not needed, K=0)</w:t>
      </w:r>
      <w:r>
        <w:rPr>
          <w:rFonts w:ascii="Times New Roman" w:eastAsia="LG Smart UI Light" w:hAnsi="Times New Roman" w:hint="eastAsia"/>
          <w:b/>
          <w:sz w:val="22"/>
          <w:szCs w:val="22"/>
          <w:lang w:eastAsia="ko-KR"/>
        </w:rPr>
        <w:t xml:space="preserve"> as the starting point</w:t>
      </w:r>
      <w:r>
        <w:rPr>
          <w:rFonts w:ascii="Times New Roman" w:eastAsia="LG Smart UI Light" w:hAnsi="Times New Roman"/>
          <w:b/>
          <w:sz w:val="22"/>
          <w:szCs w:val="22"/>
          <w:lang w:eastAsia="ko-KR"/>
        </w:rPr>
        <w:t xml:space="preserve"> </w:t>
      </w:r>
      <w:r w:rsidRPr="00803100">
        <w:rPr>
          <w:rFonts w:ascii="Times New Roman" w:eastAsia="LG Smart UI Light" w:hAnsi="Times New Roman"/>
          <w:b/>
          <w:sz w:val="22"/>
          <w:szCs w:val="22"/>
          <w:lang w:eastAsia="ko-KR"/>
        </w:rPr>
        <w:t xml:space="preserve"> </w:t>
      </w:r>
    </w:p>
    <w:p w14:paraId="6DD26650" w14:textId="77777777" w:rsidR="0074545E" w:rsidRPr="0074545E" w:rsidRDefault="0074545E" w:rsidP="00D63440">
      <w:pPr>
        <w:spacing w:before="120" w:after="120" w:line="240" w:lineRule="auto"/>
        <w:ind w:left="0" w:firstLineChars="100" w:firstLine="216"/>
        <w:rPr>
          <w:rFonts w:eastAsia="바탕"/>
          <w:b/>
          <w:iCs/>
          <w:sz w:val="22"/>
          <w:szCs w:val="22"/>
          <w:lang w:eastAsia="ko-KR"/>
        </w:rPr>
      </w:pPr>
    </w:p>
    <w:p w14:paraId="204A4115" w14:textId="77777777" w:rsidR="0074545E" w:rsidRDefault="0074545E" w:rsidP="0074545E">
      <w:pPr>
        <w:ind w:leftChars="29" w:left="1354" w:hangingChars="600" w:hanging="1296"/>
        <w:rPr>
          <w:rFonts w:eastAsia="바탕"/>
          <w:b/>
          <w:bCs/>
          <w:sz w:val="22"/>
          <w:szCs w:val="22"/>
          <w:lang w:eastAsia="ko-KR"/>
        </w:rPr>
      </w:pPr>
      <w:r w:rsidRPr="00AA3FB4">
        <w:rPr>
          <w:rFonts w:eastAsia="바탕"/>
          <w:b/>
          <w:bCs/>
          <w:sz w:val="22"/>
          <w:szCs w:val="22"/>
          <w:lang w:eastAsia="ko-KR"/>
        </w:rPr>
        <w:t>Proposal #</w:t>
      </w:r>
      <w:r>
        <w:rPr>
          <w:rFonts w:eastAsia="바탕"/>
          <w:b/>
          <w:bCs/>
          <w:sz w:val="22"/>
          <w:szCs w:val="22"/>
          <w:lang w:eastAsia="ko-KR"/>
        </w:rPr>
        <w:t>12</w:t>
      </w:r>
      <w:r w:rsidRPr="00AA3FB4">
        <w:rPr>
          <w:rFonts w:eastAsia="바탕"/>
          <w:b/>
          <w:bCs/>
          <w:sz w:val="22"/>
          <w:szCs w:val="22"/>
          <w:lang w:eastAsia="ko-KR"/>
        </w:rPr>
        <w:t xml:space="preserve">: </w:t>
      </w:r>
      <w:r>
        <w:rPr>
          <w:rFonts w:eastAsia="바탕"/>
          <w:b/>
          <w:bCs/>
          <w:sz w:val="22"/>
          <w:szCs w:val="22"/>
          <w:lang w:eastAsia="ko-KR"/>
        </w:rPr>
        <w:t xml:space="preserve">Discuss </w:t>
      </w:r>
      <w:r>
        <w:rPr>
          <w:rFonts w:eastAsia="바탕" w:hint="eastAsia"/>
          <w:b/>
          <w:bCs/>
          <w:sz w:val="22"/>
          <w:szCs w:val="22"/>
          <w:lang w:eastAsia="ko-KR"/>
        </w:rPr>
        <w:t xml:space="preserve">how to derive time instance B, depending on whether </w:t>
      </w:r>
      <w:r w:rsidRPr="00ED4C9F">
        <w:rPr>
          <w:rFonts w:eastAsia="바탕"/>
          <w:b/>
          <w:bCs/>
          <w:sz w:val="22"/>
          <w:szCs w:val="22"/>
          <w:lang w:eastAsia="ko-KR"/>
        </w:rPr>
        <w:t xml:space="preserve">time instance B is </w:t>
      </w:r>
      <w:r>
        <w:rPr>
          <w:rFonts w:eastAsia="바탕" w:hint="eastAsia"/>
          <w:b/>
          <w:bCs/>
          <w:sz w:val="22"/>
          <w:szCs w:val="22"/>
          <w:lang w:eastAsia="ko-KR"/>
        </w:rPr>
        <w:t>determined</w:t>
      </w:r>
      <w:r w:rsidRPr="00ED4C9F">
        <w:rPr>
          <w:rFonts w:eastAsia="바탕"/>
          <w:b/>
          <w:bCs/>
          <w:sz w:val="22"/>
          <w:szCs w:val="22"/>
          <w:lang w:eastAsia="ko-KR"/>
        </w:rPr>
        <w:t xml:space="preserve"> by explicit deactivation signaling </w:t>
      </w:r>
      <w:r>
        <w:rPr>
          <w:rFonts w:eastAsia="바탕" w:hint="eastAsia"/>
          <w:b/>
          <w:bCs/>
          <w:sz w:val="22"/>
          <w:szCs w:val="22"/>
          <w:lang w:eastAsia="ko-KR"/>
        </w:rPr>
        <w:t xml:space="preserve">or </w:t>
      </w:r>
      <w:r w:rsidRPr="00ED4C9F">
        <w:rPr>
          <w:rFonts w:eastAsia="바탕"/>
          <w:b/>
          <w:bCs/>
          <w:sz w:val="22"/>
          <w:szCs w:val="22"/>
          <w:lang w:eastAsia="ko-KR"/>
        </w:rPr>
        <w:t>by the indicated number of on-demand SSB bursts</w:t>
      </w:r>
      <w:r>
        <w:rPr>
          <w:rFonts w:eastAsia="바탕" w:hint="eastAsia"/>
          <w:b/>
          <w:bCs/>
          <w:sz w:val="22"/>
          <w:szCs w:val="22"/>
          <w:lang w:eastAsia="ko-KR"/>
        </w:rPr>
        <w:t>.</w:t>
      </w:r>
      <w:r>
        <w:rPr>
          <w:rFonts w:eastAsia="바탕"/>
          <w:b/>
          <w:bCs/>
          <w:sz w:val="22"/>
          <w:szCs w:val="22"/>
          <w:lang w:eastAsia="ko-KR"/>
        </w:rPr>
        <w:t xml:space="preserve"> </w:t>
      </w:r>
    </w:p>
    <w:p w14:paraId="474E74AC" w14:textId="27DED243" w:rsidR="0074545E" w:rsidRPr="0074545E" w:rsidRDefault="0074545E" w:rsidP="00D63440">
      <w:pPr>
        <w:spacing w:before="120" w:after="120" w:line="240" w:lineRule="auto"/>
        <w:ind w:left="0" w:firstLineChars="100" w:firstLine="216"/>
        <w:rPr>
          <w:rFonts w:eastAsia="바탕"/>
          <w:b/>
          <w:iCs/>
          <w:sz w:val="22"/>
          <w:szCs w:val="22"/>
          <w:lang w:eastAsia="ko-KR"/>
        </w:rPr>
      </w:pPr>
    </w:p>
    <w:p w14:paraId="007E4248" w14:textId="77777777" w:rsidR="0074545E" w:rsidRPr="00FE2214" w:rsidRDefault="0074545E" w:rsidP="0074545E">
      <w:pPr>
        <w:spacing w:before="120" w:after="120" w:line="240" w:lineRule="auto"/>
        <w:ind w:leftChars="13" w:left="1429" w:hangingChars="650" w:hanging="1403"/>
        <w:rPr>
          <w:rFonts w:eastAsia="바탕"/>
          <w:b/>
          <w:bCs/>
          <w:sz w:val="22"/>
          <w:szCs w:val="22"/>
          <w:lang w:eastAsia="ko-KR"/>
        </w:rPr>
      </w:pPr>
      <w:r w:rsidRPr="00AA3FB4">
        <w:rPr>
          <w:rFonts w:eastAsia="바탕"/>
          <w:b/>
          <w:bCs/>
          <w:sz w:val="22"/>
          <w:szCs w:val="22"/>
          <w:lang w:eastAsia="ko-KR"/>
        </w:rPr>
        <w:t>Proposal #</w:t>
      </w:r>
      <w:r>
        <w:rPr>
          <w:rFonts w:eastAsia="바탕"/>
          <w:b/>
          <w:bCs/>
          <w:sz w:val="22"/>
          <w:szCs w:val="22"/>
          <w:lang w:eastAsia="ko-KR"/>
        </w:rPr>
        <w:t xml:space="preserve">13: </w:t>
      </w:r>
      <w:r>
        <w:rPr>
          <w:rFonts w:eastAsia="바탕" w:hint="eastAsia"/>
          <w:b/>
          <w:bCs/>
          <w:sz w:val="22"/>
          <w:szCs w:val="22"/>
          <w:lang w:eastAsia="ko-KR"/>
        </w:rPr>
        <w:t xml:space="preserve">Discuss how </w:t>
      </w:r>
      <w:r w:rsidRPr="00B046B3">
        <w:rPr>
          <w:rFonts w:eastAsia="바탕" w:hint="eastAsia"/>
          <w:b/>
          <w:bCs/>
          <w:sz w:val="22"/>
          <w:szCs w:val="22"/>
          <w:lang w:eastAsia="ko-KR"/>
        </w:rPr>
        <w:t xml:space="preserve">to configure on-demand SSB as </w:t>
      </w:r>
      <w:r w:rsidRPr="00B046B3">
        <w:rPr>
          <w:rFonts w:eastAsia="바탕"/>
          <w:b/>
          <w:bCs/>
          <w:sz w:val="22"/>
          <w:szCs w:val="22"/>
          <w:lang w:eastAsia="ko-KR"/>
        </w:rPr>
        <w:t xml:space="preserve">the </w:t>
      </w:r>
      <w:r w:rsidRPr="00B046B3">
        <w:rPr>
          <w:rFonts w:eastAsia="바탕" w:hint="eastAsia"/>
          <w:b/>
          <w:bCs/>
          <w:sz w:val="22"/>
          <w:szCs w:val="22"/>
          <w:lang w:eastAsia="ko-KR"/>
        </w:rPr>
        <w:t xml:space="preserve">measurement </w:t>
      </w:r>
      <w:r w:rsidRPr="00B046B3">
        <w:rPr>
          <w:rFonts w:eastAsia="바탕"/>
          <w:b/>
          <w:bCs/>
          <w:sz w:val="22"/>
          <w:szCs w:val="22"/>
          <w:lang w:eastAsia="ko-KR"/>
        </w:rPr>
        <w:t xml:space="preserve">resource </w:t>
      </w:r>
      <w:r>
        <w:rPr>
          <w:rFonts w:eastAsia="바탕" w:hint="eastAsia"/>
          <w:b/>
          <w:bCs/>
          <w:sz w:val="22"/>
          <w:szCs w:val="22"/>
          <w:lang w:eastAsia="ko-KR"/>
        </w:rPr>
        <w:t xml:space="preserve">for </w:t>
      </w:r>
      <w:r w:rsidRPr="00B046B3">
        <w:rPr>
          <w:rFonts w:eastAsia="바탕" w:hint="eastAsia"/>
          <w:b/>
          <w:bCs/>
          <w:sz w:val="22"/>
          <w:szCs w:val="22"/>
          <w:lang w:eastAsia="ko-KR"/>
        </w:rPr>
        <w:t xml:space="preserve">CSI report configuration </w:t>
      </w:r>
      <w:r w:rsidRPr="00B046B3">
        <w:rPr>
          <w:rFonts w:eastAsia="바탕"/>
          <w:b/>
          <w:bCs/>
          <w:sz w:val="22"/>
          <w:szCs w:val="22"/>
          <w:lang w:eastAsia="ko-KR"/>
        </w:rPr>
        <w:t>for L1 measurement</w:t>
      </w:r>
      <w:r>
        <w:rPr>
          <w:rFonts w:eastAsia="바탕" w:hint="eastAsia"/>
          <w:b/>
          <w:bCs/>
          <w:sz w:val="22"/>
          <w:szCs w:val="22"/>
          <w:lang w:eastAsia="ko-KR"/>
        </w:rPr>
        <w:t>.</w:t>
      </w:r>
      <w:r>
        <w:rPr>
          <w:rFonts w:eastAsia="바탕"/>
          <w:b/>
          <w:bCs/>
          <w:sz w:val="22"/>
          <w:szCs w:val="22"/>
          <w:lang w:eastAsia="ko-KR"/>
        </w:rPr>
        <w:t xml:space="preserve"> </w:t>
      </w:r>
    </w:p>
    <w:p w14:paraId="2A351DC5" w14:textId="338D265F" w:rsidR="0074545E" w:rsidRDefault="0074545E" w:rsidP="00D63440">
      <w:pPr>
        <w:spacing w:before="120" w:after="120" w:line="240" w:lineRule="auto"/>
        <w:ind w:left="0" w:firstLineChars="100" w:firstLine="216"/>
        <w:rPr>
          <w:rFonts w:eastAsia="바탕"/>
          <w:b/>
          <w:iCs/>
          <w:sz w:val="22"/>
          <w:szCs w:val="22"/>
          <w:lang w:eastAsia="ko-KR"/>
        </w:rPr>
      </w:pPr>
    </w:p>
    <w:p w14:paraId="0BF49DB2" w14:textId="77777777" w:rsidR="0074545E" w:rsidRPr="00FE2214" w:rsidRDefault="0074545E" w:rsidP="0074545E">
      <w:pPr>
        <w:spacing w:before="120" w:after="120" w:line="240" w:lineRule="auto"/>
        <w:ind w:leftChars="13" w:left="1429" w:hangingChars="650" w:hanging="1403"/>
        <w:rPr>
          <w:rFonts w:eastAsia="바탕"/>
          <w:b/>
          <w:bCs/>
          <w:sz w:val="22"/>
          <w:szCs w:val="22"/>
          <w:lang w:eastAsia="ko-KR"/>
        </w:rPr>
      </w:pPr>
      <w:r w:rsidRPr="00AA3FB4">
        <w:rPr>
          <w:rFonts w:eastAsia="바탕"/>
          <w:b/>
          <w:bCs/>
          <w:sz w:val="22"/>
          <w:szCs w:val="22"/>
          <w:lang w:eastAsia="ko-KR"/>
        </w:rPr>
        <w:t>Proposal #</w:t>
      </w:r>
      <w:r>
        <w:rPr>
          <w:rFonts w:eastAsia="바탕"/>
          <w:b/>
          <w:bCs/>
          <w:sz w:val="22"/>
          <w:szCs w:val="22"/>
          <w:lang w:eastAsia="ko-KR"/>
        </w:rPr>
        <w:t xml:space="preserve">14: </w:t>
      </w:r>
      <w:r>
        <w:rPr>
          <w:rFonts w:eastAsia="바탕" w:hint="eastAsia"/>
          <w:b/>
          <w:bCs/>
          <w:sz w:val="22"/>
          <w:szCs w:val="22"/>
          <w:lang w:eastAsia="ko-KR"/>
        </w:rPr>
        <w:t xml:space="preserve">Discuss the relationship between the frequency </w:t>
      </w:r>
      <w:r>
        <w:rPr>
          <w:rFonts w:eastAsia="바탕"/>
          <w:b/>
          <w:bCs/>
          <w:sz w:val="22"/>
          <w:szCs w:val="22"/>
          <w:lang w:eastAsia="ko-KR"/>
        </w:rPr>
        <w:t>position of on-demand SSB</w:t>
      </w:r>
      <w:r>
        <w:rPr>
          <w:rFonts w:eastAsia="바탕" w:hint="eastAsia"/>
          <w:b/>
          <w:bCs/>
          <w:sz w:val="22"/>
          <w:szCs w:val="22"/>
          <w:lang w:eastAsia="ko-KR"/>
        </w:rPr>
        <w:t xml:space="preserve"> and the frequency range of the first active BWP given by </w:t>
      </w:r>
      <w:r w:rsidRPr="00FF156D">
        <w:rPr>
          <w:rFonts w:eastAsia="바탕"/>
          <w:b/>
          <w:bCs/>
          <w:sz w:val="22"/>
          <w:szCs w:val="22"/>
          <w:lang w:eastAsia="ko-KR"/>
        </w:rPr>
        <w:t xml:space="preserve">the higher layer parameter </w:t>
      </w:r>
      <w:r w:rsidRPr="007E2A84">
        <w:rPr>
          <w:rFonts w:eastAsia="바탕"/>
          <w:b/>
          <w:bCs/>
          <w:i/>
          <w:iCs/>
          <w:sz w:val="22"/>
          <w:szCs w:val="22"/>
          <w:lang w:eastAsia="ko-KR"/>
        </w:rPr>
        <w:t>firstActiveDownlinkBWP-Id</w:t>
      </w:r>
      <w:r>
        <w:rPr>
          <w:rFonts w:eastAsia="바탕" w:hint="eastAsia"/>
          <w:b/>
          <w:bCs/>
          <w:sz w:val="22"/>
          <w:szCs w:val="22"/>
          <w:lang w:eastAsia="ko-KR"/>
        </w:rPr>
        <w:t xml:space="preserve">. </w:t>
      </w:r>
      <w:r>
        <w:rPr>
          <w:rFonts w:eastAsia="바탕"/>
          <w:b/>
          <w:bCs/>
          <w:sz w:val="22"/>
          <w:szCs w:val="22"/>
          <w:lang w:eastAsia="ko-KR"/>
        </w:rPr>
        <w:t xml:space="preserve"> </w:t>
      </w:r>
    </w:p>
    <w:p w14:paraId="4905DD15" w14:textId="00FF4EEA" w:rsidR="0074545E" w:rsidRPr="0074545E" w:rsidRDefault="0074545E" w:rsidP="00D63440">
      <w:pPr>
        <w:spacing w:before="120" w:after="120" w:line="240" w:lineRule="auto"/>
        <w:ind w:left="0" w:firstLineChars="100" w:firstLine="216"/>
        <w:rPr>
          <w:rFonts w:eastAsia="바탕"/>
          <w:b/>
          <w:iCs/>
          <w:sz w:val="22"/>
          <w:szCs w:val="22"/>
          <w:lang w:eastAsia="ko-KR"/>
        </w:rPr>
      </w:pPr>
    </w:p>
    <w:p w14:paraId="6DA6E69C" w14:textId="77777777" w:rsidR="0074545E" w:rsidRDefault="0074545E" w:rsidP="0074545E">
      <w:pPr>
        <w:spacing w:before="120" w:after="120" w:line="240" w:lineRule="auto"/>
        <w:ind w:leftChars="13" w:left="1322" w:hangingChars="600" w:hanging="1296"/>
        <w:rPr>
          <w:rFonts w:eastAsia="바탕"/>
          <w:b/>
          <w:bCs/>
          <w:sz w:val="22"/>
          <w:szCs w:val="22"/>
          <w:lang w:eastAsia="ko-KR"/>
        </w:rPr>
      </w:pPr>
      <w:r w:rsidRPr="00AA3FB4">
        <w:rPr>
          <w:rFonts w:eastAsia="바탕"/>
          <w:b/>
          <w:bCs/>
          <w:sz w:val="22"/>
          <w:szCs w:val="22"/>
          <w:lang w:eastAsia="ko-KR"/>
        </w:rPr>
        <w:t>Proposal #</w:t>
      </w:r>
      <w:r>
        <w:rPr>
          <w:rFonts w:eastAsia="바탕"/>
          <w:b/>
          <w:bCs/>
          <w:sz w:val="22"/>
          <w:szCs w:val="22"/>
          <w:lang w:eastAsia="ko-KR"/>
        </w:rPr>
        <w:t xml:space="preserve">15: </w:t>
      </w:r>
      <w:r>
        <w:rPr>
          <w:rFonts w:eastAsia="바탕" w:hint="eastAsia"/>
          <w:b/>
          <w:bCs/>
          <w:sz w:val="22"/>
          <w:szCs w:val="22"/>
          <w:lang w:eastAsia="ko-KR"/>
        </w:rPr>
        <w:t xml:space="preserve">Discuss UE </w:t>
      </w:r>
      <w:r>
        <w:rPr>
          <w:rFonts w:eastAsia="바탕"/>
          <w:b/>
          <w:bCs/>
          <w:sz w:val="22"/>
          <w:szCs w:val="22"/>
          <w:lang w:eastAsia="ko-KR"/>
        </w:rPr>
        <w:t>behaviour</w:t>
      </w:r>
      <w:r>
        <w:rPr>
          <w:rFonts w:eastAsia="바탕" w:hint="eastAsia"/>
          <w:b/>
          <w:bCs/>
          <w:sz w:val="22"/>
          <w:szCs w:val="22"/>
          <w:lang w:eastAsia="ko-KR"/>
        </w:rPr>
        <w:t xml:space="preserve"> to perform the measurement/report based on on-demand SSB after the on-demand SSB is deactivated</w:t>
      </w:r>
      <w:r>
        <w:rPr>
          <w:rFonts w:eastAsia="바탕"/>
          <w:b/>
          <w:bCs/>
          <w:sz w:val="22"/>
          <w:szCs w:val="22"/>
          <w:lang w:eastAsia="ko-KR"/>
        </w:rPr>
        <w:t>.</w:t>
      </w:r>
    </w:p>
    <w:p w14:paraId="5D832A24" w14:textId="36E9EF53" w:rsidR="0074545E" w:rsidRDefault="0074545E" w:rsidP="00D63440">
      <w:pPr>
        <w:spacing w:before="120" w:after="120" w:line="240" w:lineRule="auto"/>
        <w:ind w:left="0" w:firstLineChars="100" w:firstLine="216"/>
        <w:rPr>
          <w:rFonts w:eastAsia="바탕"/>
          <w:b/>
          <w:iCs/>
          <w:sz w:val="22"/>
          <w:szCs w:val="22"/>
          <w:lang w:eastAsia="ko-KR"/>
        </w:rPr>
      </w:pPr>
    </w:p>
    <w:p w14:paraId="6175E4DF" w14:textId="77777777" w:rsidR="0074545E" w:rsidRPr="00516FE1" w:rsidRDefault="0074545E" w:rsidP="0074545E">
      <w:pPr>
        <w:spacing w:before="120" w:after="120" w:line="240" w:lineRule="auto"/>
        <w:ind w:leftChars="13" w:left="1429" w:hangingChars="650" w:hanging="1403"/>
        <w:rPr>
          <w:rFonts w:eastAsia="바탕"/>
          <w:b/>
          <w:bCs/>
          <w:sz w:val="22"/>
          <w:szCs w:val="22"/>
          <w:lang w:eastAsia="ko-KR"/>
        </w:rPr>
      </w:pPr>
      <w:r w:rsidRPr="00516FE1">
        <w:rPr>
          <w:rFonts w:eastAsia="바탕"/>
          <w:b/>
          <w:bCs/>
          <w:sz w:val="22"/>
          <w:szCs w:val="22"/>
          <w:lang w:eastAsia="ko-KR"/>
        </w:rPr>
        <w:t>Proposal #</w:t>
      </w:r>
      <w:r>
        <w:rPr>
          <w:rFonts w:eastAsia="바탕" w:hint="eastAsia"/>
          <w:b/>
          <w:bCs/>
          <w:sz w:val="22"/>
          <w:szCs w:val="22"/>
          <w:lang w:eastAsia="ko-KR"/>
        </w:rPr>
        <w:t>1</w:t>
      </w:r>
      <w:r>
        <w:rPr>
          <w:rFonts w:eastAsia="바탕"/>
          <w:b/>
          <w:bCs/>
          <w:sz w:val="22"/>
          <w:szCs w:val="22"/>
          <w:lang w:eastAsia="ko-KR"/>
        </w:rPr>
        <w:t>6</w:t>
      </w:r>
      <w:r w:rsidRPr="00516FE1">
        <w:rPr>
          <w:rFonts w:eastAsia="바탕"/>
          <w:b/>
          <w:bCs/>
          <w:sz w:val="22"/>
          <w:szCs w:val="22"/>
          <w:lang w:eastAsia="ko-KR"/>
        </w:rPr>
        <w:t xml:space="preserve">: </w:t>
      </w:r>
      <w:r>
        <w:rPr>
          <w:rFonts w:eastAsia="바탕"/>
          <w:b/>
          <w:bCs/>
          <w:sz w:val="22"/>
          <w:szCs w:val="22"/>
          <w:lang w:eastAsia="ko-KR"/>
        </w:rPr>
        <w:t>For the on-demand SSB operation triggered by UE uplink wake-up-signal for an SCell, discuss first the triggering conditions, including the following example conditions</w:t>
      </w:r>
      <w:r w:rsidRPr="00516FE1">
        <w:rPr>
          <w:rFonts w:eastAsia="바탕"/>
          <w:b/>
          <w:bCs/>
          <w:sz w:val="22"/>
          <w:szCs w:val="22"/>
          <w:lang w:eastAsia="ko-KR"/>
        </w:rPr>
        <w:t>.</w:t>
      </w:r>
    </w:p>
    <w:p w14:paraId="02DA1688" w14:textId="77777777" w:rsidR="0074545E" w:rsidRDefault="0074545E" w:rsidP="0074545E">
      <w:pPr>
        <w:pStyle w:val="af"/>
        <w:numPr>
          <w:ilvl w:val="0"/>
          <w:numId w:val="57"/>
        </w:numPr>
        <w:spacing w:before="120" w:after="120" w:line="240" w:lineRule="auto"/>
        <w:ind w:leftChars="0"/>
        <w:rPr>
          <w:rFonts w:ascii="Times New Roman" w:hAnsi="Times New Roman"/>
          <w:b/>
          <w:bCs/>
          <w:sz w:val="22"/>
          <w:szCs w:val="22"/>
          <w:lang w:val="en-GB" w:eastAsia="ko-KR"/>
        </w:rPr>
      </w:pPr>
      <w:r w:rsidRPr="00294658">
        <w:rPr>
          <w:rFonts w:ascii="Times New Roman" w:hAnsi="Times New Roman"/>
          <w:b/>
          <w:bCs/>
          <w:sz w:val="22"/>
          <w:szCs w:val="22"/>
          <w:lang w:val="en-GB" w:eastAsia="ko-KR"/>
        </w:rPr>
        <w:t>When the received signal strength from the reference cell(s) (determined by the pre-defined rule or explicitly configured by higher layer parameter) associated with SCell becomes lower than a given threshold</w:t>
      </w:r>
    </w:p>
    <w:p w14:paraId="039F18E1" w14:textId="77777777" w:rsidR="0074545E" w:rsidRPr="00532F9B" w:rsidRDefault="0074545E" w:rsidP="0074545E">
      <w:pPr>
        <w:pStyle w:val="af"/>
        <w:numPr>
          <w:ilvl w:val="0"/>
          <w:numId w:val="57"/>
        </w:numPr>
        <w:spacing w:before="120" w:after="120" w:line="240" w:lineRule="auto"/>
        <w:ind w:leftChars="0"/>
        <w:rPr>
          <w:rFonts w:ascii="Times New Roman" w:hAnsi="Times New Roman"/>
          <w:b/>
          <w:bCs/>
          <w:sz w:val="22"/>
          <w:szCs w:val="22"/>
          <w:lang w:val="en-GB" w:eastAsia="ko-KR"/>
        </w:rPr>
      </w:pPr>
      <w:r w:rsidRPr="00532F9B">
        <w:rPr>
          <w:rFonts w:ascii="Times New Roman" w:hAnsi="Times New Roman"/>
          <w:b/>
          <w:bCs/>
          <w:sz w:val="22"/>
          <w:szCs w:val="22"/>
          <w:lang w:val="en-GB" w:eastAsia="ko-KR"/>
        </w:rPr>
        <w:t>When DL reception timing difference between SCell and its associated reference cell(s) becomes larger than a given threshold</w:t>
      </w:r>
    </w:p>
    <w:p w14:paraId="478F1858" w14:textId="57A5D5F6" w:rsidR="0074545E" w:rsidRPr="0074545E" w:rsidRDefault="0074545E" w:rsidP="00D63440">
      <w:pPr>
        <w:spacing w:before="120" w:after="120" w:line="240" w:lineRule="auto"/>
        <w:ind w:left="0" w:firstLineChars="100" w:firstLine="216"/>
        <w:rPr>
          <w:rFonts w:eastAsia="바탕"/>
          <w:b/>
          <w:iCs/>
          <w:sz w:val="22"/>
          <w:szCs w:val="22"/>
          <w:lang w:eastAsia="ko-KR"/>
        </w:rPr>
      </w:pPr>
    </w:p>
    <w:p w14:paraId="052A50F5" w14:textId="77777777" w:rsidR="0074545E" w:rsidRPr="00516FE1" w:rsidRDefault="0074545E" w:rsidP="0074545E">
      <w:pPr>
        <w:spacing w:before="120" w:after="120" w:line="240" w:lineRule="auto"/>
        <w:ind w:leftChars="12" w:left="1320" w:hangingChars="600" w:hanging="1296"/>
        <w:rPr>
          <w:rFonts w:eastAsia="바탕"/>
          <w:b/>
          <w:bCs/>
          <w:sz w:val="22"/>
          <w:szCs w:val="22"/>
          <w:lang w:eastAsia="ko-KR"/>
        </w:rPr>
      </w:pPr>
      <w:r w:rsidRPr="00516FE1">
        <w:rPr>
          <w:rFonts w:eastAsia="바탕"/>
          <w:b/>
          <w:bCs/>
          <w:sz w:val="22"/>
          <w:szCs w:val="22"/>
          <w:lang w:eastAsia="ko-KR"/>
        </w:rPr>
        <w:t>Proposal #</w:t>
      </w:r>
      <w:r>
        <w:rPr>
          <w:rFonts w:eastAsia="바탕" w:hint="eastAsia"/>
          <w:b/>
          <w:bCs/>
          <w:sz w:val="22"/>
          <w:szCs w:val="22"/>
          <w:lang w:eastAsia="ko-KR"/>
        </w:rPr>
        <w:t>1</w:t>
      </w:r>
      <w:r>
        <w:rPr>
          <w:rFonts w:eastAsia="바탕"/>
          <w:b/>
          <w:bCs/>
          <w:sz w:val="22"/>
          <w:szCs w:val="22"/>
          <w:lang w:eastAsia="ko-KR"/>
        </w:rPr>
        <w:t>7</w:t>
      </w:r>
      <w:r w:rsidRPr="00516FE1">
        <w:rPr>
          <w:rFonts w:eastAsia="바탕"/>
          <w:b/>
          <w:bCs/>
          <w:sz w:val="22"/>
          <w:szCs w:val="22"/>
          <w:lang w:eastAsia="ko-KR"/>
        </w:rPr>
        <w:t xml:space="preserve">: </w:t>
      </w:r>
      <w:r>
        <w:rPr>
          <w:rFonts w:eastAsia="바탕"/>
          <w:b/>
          <w:bCs/>
          <w:sz w:val="22"/>
          <w:szCs w:val="22"/>
          <w:lang w:eastAsia="ko-KR"/>
        </w:rPr>
        <w:t>Consider at least one of the following candidates as UE’s uplink wake-up-signal to trigger on-demand SSB.</w:t>
      </w:r>
    </w:p>
    <w:p w14:paraId="43708545" w14:textId="77777777" w:rsidR="0074545E" w:rsidRPr="002B3E4D" w:rsidRDefault="0074545E" w:rsidP="0074545E">
      <w:pPr>
        <w:pStyle w:val="af"/>
        <w:numPr>
          <w:ilvl w:val="0"/>
          <w:numId w:val="56"/>
        </w:numPr>
        <w:spacing w:before="120" w:after="120" w:line="240" w:lineRule="auto"/>
        <w:ind w:leftChars="0"/>
        <w:jc w:val="left"/>
        <w:rPr>
          <w:rFonts w:ascii="Times New Roman" w:hAnsi="Times New Roman"/>
          <w:b/>
          <w:bCs/>
          <w:sz w:val="22"/>
          <w:szCs w:val="22"/>
          <w:lang w:val="en-GB" w:eastAsia="ko-KR"/>
        </w:rPr>
      </w:pPr>
      <w:r w:rsidRPr="002B3E4D">
        <w:rPr>
          <w:rFonts w:ascii="Times New Roman" w:hAnsi="Times New Roman"/>
          <w:b/>
          <w:bCs/>
          <w:sz w:val="22"/>
          <w:szCs w:val="22"/>
          <w:lang w:val="en-GB" w:eastAsia="ko-KR"/>
        </w:rPr>
        <w:t>UL WUS candidate #1: PRACH (+ msg3 PUSCH)</w:t>
      </w:r>
    </w:p>
    <w:p w14:paraId="4EB57FBB" w14:textId="77777777" w:rsidR="0074545E" w:rsidRPr="002B3E4D" w:rsidRDefault="0074545E" w:rsidP="0074545E">
      <w:pPr>
        <w:pStyle w:val="af"/>
        <w:numPr>
          <w:ilvl w:val="0"/>
          <w:numId w:val="56"/>
        </w:numPr>
        <w:spacing w:before="120" w:after="120" w:line="240" w:lineRule="auto"/>
        <w:ind w:leftChars="0"/>
        <w:jc w:val="left"/>
        <w:rPr>
          <w:rFonts w:ascii="Times New Roman" w:hAnsi="Times New Roman"/>
          <w:b/>
          <w:bCs/>
          <w:sz w:val="22"/>
          <w:szCs w:val="22"/>
          <w:lang w:val="en-GB" w:eastAsia="ko-KR"/>
        </w:rPr>
      </w:pPr>
      <w:r w:rsidRPr="002B3E4D">
        <w:rPr>
          <w:rFonts w:ascii="Times New Roman" w:hAnsi="Times New Roman"/>
          <w:b/>
          <w:bCs/>
          <w:sz w:val="22"/>
          <w:szCs w:val="22"/>
          <w:lang w:val="en-GB" w:eastAsia="ko-KR"/>
        </w:rPr>
        <w:t>UL WUS candidate #2: SR PUCCH (+ followed by PUSCH)</w:t>
      </w:r>
    </w:p>
    <w:p w14:paraId="23F216B5" w14:textId="77777777" w:rsidR="0074545E" w:rsidRPr="002B3E4D" w:rsidRDefault="0074545E" w:rsidP="0074545E">
      <w:pPr>
        <w:pStyle w:val="af"/>
        <w:numPr>
          <w:ilvl w:val="0"/>
          <w:numId w:val="56"/>
        </w:numPr>
        <w:spacing w:before="120" w:after="120" w:line="240" w:lineRule="auto"/>
        <w:ind w:leftChars="0"/>
        <w:jc w:val="left"/>
        <w:rPr>
          <w:rFonts w:ascii="Times New Roman" w:hAnsi="Times New Roman"/>
          <w:b/>
          <w:bCs/>
          <w:sz w:val="22"/>
          <w:szCs w:val="22"/>
          <w:lang w:val="en-GB" w:eastAsia="ko-KR"/>
        </w:rPr>
      </w:pPr>
      <w:r w:rsidRPr="002B3E4D">
        <w:rPr>
          <w:rFonts w:ascii="Times New Roman" w:hAnsi="Times New Roman"/>
          <w:b/>
          <w:bCs/>
          <w:sz w:val="22"/>
          <w:szCs w:val="22"/>
          <w:lang w:val="en-GB" w:eastAsia="ko-KR"/>
        </w:rPr>
        <w:t>UL WUS candidate #3: Periodic/semi-persistent PUCCH/PUSCH</w:t>
      </w:r>
    </w:p>
    <w:p w14:paraId="100E3116" w14:textId="0B7DCFFE" w:rsidR="0074545E" w:rsidRPr="0074545E" w:rsidRDefault="0074545E" w:rsidP="00D63440">
      <w:pPr>
        <w:spacing w:before="120" w:after="120" w:line="240" w:lineRule="auto"/>
        <w:ind w:left="0" w:firstLineChars="100" w:firstLine="216"/>
        <w:rPr>
          <w:rFonts w:eastAsia="바탕"/>
          <w:b/>
          <w:iCs/>
          <w:sz w:val="22"/>
          <w:szCs w:val="22"/>
          <w:lang w:eastAsia="ko-KR"/>
        </w:rPr>
      </w:pPr>
    </w:p>
    <w:p w14:paraId="3FC8EF40" w14:textId="77777777" w:rsidR="0074545E" w:rsidRDefault="0074545E" w:rsidP="0074545E">
      <w:pPr>
        <w:spacing w:before="120" w:after="120" w:line="240" w:lineRule="auto"/>
        <w:ind w:left="1403" w:hangingChars="650" w:hanging="1403"/>
        <w:rPr>
          <w:rFonts w:eastAsia="바탕"/>
          <w:b/>
          <w:bCs/>
          <w:sz w:val="22"/>
          <w:szCs w:val="22"/>
          <w:lang w:eastAsia="ko-KR"/>
        </w:rPr>
      </w:pPr>
      <w:r w:rsidRPr="00516FE1">
        <w:rPr>
          <w:rFonts w:eastAsia="바탕"/>
          <w:b/>
          <w:bCs/>
          <w:sz w:val="22"/>
          <w:szCs w:val="22"/>
          <w:lang w:eastAsia="ko-KR"/>
        </w:rPr>
        <w:t>Proposal #</w:t>
      </w:r>
      <w:r>
        <w:rPr>
          <w:rFonts w:eastAsia="바탕" w:hint="eastAsia"/>
          <w:b/>
          <w:bCs/>
          <w:sz w:val="22"/>
          <w:szCs w:val="22"/>
          <w:lang w:eastAsia="ko-KR"/>
        </w:rPr>
        <w:t>1</w:t>
      </w:r>
      <w:r>
        <w:rPr>
          <w:rFonts w:eastAsia="바탕"/>
          <w:b/>
          <w:bCs/>
          <w:sz w:val="22"/>
          <w:szCs w:val="22"/>
          <w:lang w:eastAsia="ko-KR"/>
        </w:rPr>
        <w:t>8</w:t>
      </w:r>
      <w:r w:rsidRPr="00516FE1">
        <w:rPr>
          <w:rFonts w:eastAsia="바탕"/>
          <w:b/>
          <w:bCs/>
          <w:sz w:val="22"/>
          <w:szCs w:val="22"/>
          <w:lang w:eastAsia="ko-KR"/>
        </w:rPr>
        <w:t xml:space="preserve">: </w:t>
      </w:r>
      <w:r>
        <w:rPr>
          <w:rFonts w:eastAsia="바탕"/>
          <w:b/>
          <w:bCs/>
          <w:sz w:val="22"/>
          <w:szCs w:val="22"/>
          <w:lang w:eastAsia="ko-KR"/>
        </w:rPr>
        <w:t xml:space="preserve">Discuss how to handle the case where </w:t>
      </w:r>
      <w:r w:rsidRPr="00DF6836">
        <w:rPr>
          <w:rFonts w:eastAsia="바탕"/>
          <w:b/>
          <w:bCs/>
          <w:sz w:val="22"/>
          <w:szCs w:val="22"/>
          <w:lang w:eastAsia="ko-KR"/>
        </w:rPr>
        <w:t xml:space="preserve">UE </w:t>
      </w:r>
      <w:r>
        <w:rPr>
          <w:rFonts w:eastAsia="바탕"/>
          <w:b/>
          <w:bCs/>
          <w:sz w:val="22"/>
          <w:szCs w:val="22"/>
          <w:lang w:eastAsia="ko-KR"/>
        </w:rPr>
        <w:t>does</w:t>
      </w:r>
      <w:r w:rsidRPr="00DF6836">
        <w:rPr>
          <w:rFonts w:eastAsia="바탕"/>
          <w:b/>
          <w:bCs/>
          <w:sz w:val="22"/>
          <w:szCs w:val="22"/>
          <w:lang w:eastAsia="ko-KR"/>
        </w:rPr>
        <w:t xml:space="preserve"> not receive gNB’s response </w:t>
      </w:r>
      <w:r>
        <w:rPr>
          <w:rFonts w:eastAsia="바탕"/>
          <w:b/>
          <w:bCs/>
          <w:sz w:val="22"/>
          <w:szCs w:val="22"/>
          <w:lang w:eastAsia="ko-KR"/>
        </w:rPr>
        <w:t>corresponding to UE’s uplink wake-up-signal</w:t>
      </w:r>
      <w:r w:rsidRPr="00DF6836">
        <w:rPr>
          <w:rFonts w:eastAsia="바탕"/>
          <w:b/>
          <w:bCs/>
          <w:sz w:val="22"/>
          <w:szCs w:val="22"/>
          <w:lang w:eastAsia="ko-KR"/>
        </w:rPr>
        <w:t xml:space="preserve"> or </w:t>
      </w:r>
      <w:r w:rsidRPr="00532F9B">
        <w:rPr>
          <w:rFonts w:eastAsia="바탕"/>
          <w:b/>
          <w:bCs/>
          <w:sz w:val="22"/>
          <w:szCs w:val="22"/>
          <w:lang w:eastAsia="ko-KR"/>
        </w:rPr>
        <w:t>UE does not detect the SSB on a</w:t>
      </w:r>
      <w:r>
        <w:rPr>
          <w:rFonts w:eastAsia="바탕"/>
          <w:b/>
          <w:bCs/>
          <w:sz w:val="22"/>
          <w:szCs w:val="22"/>
          <w:lang w:eastAsia="ko-KR"/>
        </w:rPr>
        <w:t>n</w:t>
      </w:r>
      <w:r w:rsidRPr="00532F9B">
        <w:rPr>
          <w:rFonts w:eastAsia="바탕"/>
          <w:b/>
          <w:bCs/>
          <w:sz w:val="22"/>
          <w:szCs w:val="22"/>
          <w:lang w:eastAsia="ko-KR"/>
        </w:rPr>
        <w:t xml:space="preserve"> SCell after UE transmits uplink wake-up-signal</w:t>
      </w:r>
      <w:r>
        <w:rPr>
          <w:rFonts w:eastAsia="바탕"/>
          <w:b/>
          <w:bCs/>
          <w:sz w:val="22"/>
          <w:szCs w:val="22"/>
          <w:lang w:eastAsia="ko-KR"/>
        </w:rPr>
        <w:t>.</w:t>
      </w:r>
    </w:p>
    <w:p w14:paraId="74A1032F" w14:textId="60041FF4" w:rsidR="0074545E" w:rsidRPr="0074545E" w:rsidRDefault="0074545E" w:rsidP="00D63440">
      <w:pPr>
        <w:spacing w:before="120" w:after="120" w:line="240" w:lineRule="auto"/>
        <w:ind w:left="0" w:firstLineChars="100" w:firstLine="216"/>
        <w:rPr>
          <w:rFonts w:eastAsia="바탕"/>
          <w:b/>
          <w:iCs/>
          <w:sz w:val="22"/>
          <w:szCs w:val="22"/>
          <w:lang w:eastAsia="ko-KR"/>
        </w:rPr>
      </w:pPr>
    </w:p>
    <w:p w14:paraId="06E60481" w14:textId="77777777" w:rsidR="0074545E" w:rsidRPr="00516FE1" w:rsidRDefault="0074545E" w:rsidP="0074545E">
      <w:pPr>
        <w:spacing w:before="120" w:after="120" w:line="240" w:lineRule="auto"/>
        <w:ind w:leftChars="12" w:left="1427" w:hangingChars="650" w:hanging="1403"/>
        <w:rPr>
          <w:rFonts w:eastAsia="바탕"/>
          <w:b/>
          <w:bCs/>
          <w:sz w:val="22"/>
          <w:szCs w:val="22"/>
          <w:lang w:eastAsia="ko-KR"/>
        </w:rPr>
      </w:pPr>
      <w:r w:rsidRPr="00516FE1">
        <w:rPr>
          <w:rFonts w:eastAsia="바탕"/>
          <w:b/>
          <w:bCs/>
          <w:sz w:val="22"/>
          <w:szCs w:val="22"/>
          <w:lang w:eastAsia="ko-KR"/>
        </w:rPr>
        <w:t>Proposal #</w:t>
      </w:r>
      <w:r>
        <w:rPr>
          <w:rFonts w:eastAsia="바탕" w:hint="eastAsia"/>
          <w:b/>
          <w:bCs/>
          <w:sz w:val="22"/>
          <w:szCs w:val="22"/>
          <w:lang w:eastAsia="ko-KR"/>
        </w:rPr>
        <w:t>1</w:t>
      </w:r>
      <w:r>
        <w:rPr>
          <w:rFonts w:eastAsia="바탕"/>
          <w:b/>
          <w:bCs/>
          <w:sz w:val="22"/>
          <w:szCs w:val="22"/>
          <w:lang w:eastAsia="ko-KR"/>
        </w:rPr>
        <w:t>9</w:t>
      </w:r>
      <w:r w:rsidRPr="00516FE1">
        <w:rPr>
          <w:rFonts w:eastAsia="바탕"/>
          <w:b/>
          <w:bCs/>
          <w:sz w:val="22"/>
          <w:szCs w:val="22"/>
          <w:lang w:eastAsia="ko-KR"/>
        </w:rPr>
        <w:t xml:space="preserve">: </w:t>
      </w:r>
      <w:r>
        <w:rPr>
          <w:rFonts w:eastAsia="바탕"/>
          <w:b/>
          <w:bCs/>
          <w:sz w:val="22"/>
          <w:szCs w:val="22"/>
          <w:lang w:eastAsia="ko-KR"/>
        </w:rPr>
        <w:t xml:space="preserve">Discuss how to utilize </w:t>
      </w:r>
      <w:r w:rsidRPr="00C51FA7">
        <w:rPr>
          <w:rFonts w:eastAsia="바탕"/>
          <w:b/>
          <w:bCs/>
          <w:sz w:val="22"/>
          <w:szCs w:val="22"/>
          <w:lang w:eastAsia="ko-KR"/>
        </w:rPr>
        <w:t>SSB transmitted after on-demand SSB procedure</w:t>
      </w:r>
      <w:r>
        <w:rPr>
          <w:rFonts w:eastAsia="바탕"/>
          <w:b/>
          <w:bCs/>
          <w:sz w:val="22"/>
          <w:szCs w:val="22"/>
          <w:lang w:eastAsia="ko-KR"/>
        </w:rPr>
        <w:t xml:space="preserve">, for the purposes of </w:t>
      </w:r>
      <w:r w:rsidRPr="00C51FA7">
        <w:rPr>
          <w:rFonts w:eastAsia="바탕"/>
          <w:b/>
          <w:bCs/>
          <w:sz w:val="22"/>
          <w:szCs w:val="22"/>
          <w:lang w:eastAsia="ko-KR"/>
        </w:rPr>
        <w:t>time/frequency synchronization, path-loss estimation, QCL reference signal, and so on</w:t>
      </w:r>
      <w:r>
        <w:rPr>
          <w:rFonts w:eastAsia="바탕"/>
          <w:b/>
          <w:bCs/>
          <w:sz w:val="22"/>
          <w:szCs w:val="22"/>
          <w:lang w:eastAsia="ko-KR"/>
        </w:rPr>
        <w:t>.</w:t>
      </w:r>
    </w:p>
    <w:p w14:paraId="194AB37A" w14:textId="6D23D6AA" w:rsidR="0074545E" w:rsidRDefault="0074545E" w:rsidP="00D63440">
      <w:pPr>
        <w:spacing w:before="120" w:after="120" w:line="240" w:lineRule="auto"/>
        <w:ind w:left="0" w:firstLineChars="100" w:firstLine="216"/>
        <w:rPr>
          <w:rFonts w:eastAsia="바탕"/>
          <w:b/>
          <w:iCs/>
          <w:sz w:val="22"/>
          <w:szCs w:val="22"/>
          <w:lang w:eastAsia="ko-KR"/>
        </w:rPr>
      </w:pPr>
    </w:p>
    <w:p w14:paraId="1AFFAF9D" w14:textId="77777777" w:rsidR="0074545E" w:rsidRPr="00516FE1" w:rsidRDefault="0074545E" w:rsidP="0074545E">
      <w:pPr>
        <w:spacing w:before="120" w:after="120" w:line="240" w:lineRule="auto"/>
        <w:ind w:leftChars="12" w:left="1427" w:hangingChars="650" w:hanging="1403"/>
        <w:rPr>
          <w:rFonts w:eastAsia="바탕"/>
          <w:b/>
          <w:bCs/>
          <w:sz w:val="22"/>
          <w:szCs w:val="22"/>
          <w:lang w:eastAsia="ko-KR"/>
        </w:rPr>
      </w:pPr>
      <w:r w:rsidRPr="00516FE1">
        <w:rPr>
          <w:rFonts w:eastAsia="바탕"/>
          <w:b/>
          <w:bCs/>
          <w:sz w:val="22"/>
          <w:szCs w:val="22"/>
          <w:lang w:eastAsia="ko-KR"/>
        </w:rPr>
        <w:t>Proposal #</w:t>
      </w:r>
      <w:r>
        <w:rPr>
          <w:rFonts w:eastAsia="바탕"/>
          <w:b/>
          <w:bCs/>
          <w:sz w:val="22"/>
          <w:szCs w:val="22"/>
          <w:lang w:eastAsia="ko-KR"/>
        </w:rPr>
        <w:t>20</w:t>
      </w:r>
      <w:r w:rsidRPr="00516FE1">
        <w:rPr>
          <w:rFonts w:eastAsia="바탕"/>
          <w:b/>
          <w:bCs/>
          <w:sz w:val="22"/>
          <w:szCs w:val="22"/>
          <w:lang w:eastAsia="ko-KR"/>
        </w:rPr>
        <w:t xml:space="preserve">: </w:t>
      </w:r>
      <w:r>
        <w:rPr>
          <w:rFonts w:eastAsia="바탕"/>
          <w:b/>
          <w:bCs/>
          <w:sz w:val="22"/>
          <w:szCs w:val="22"/>
          <w:lang w:eastAsia="ko-KR"/>
        </w:rPr>
        <w:t xml:space="preserve">Discuss how to handle collision cases between SSB and other signals/channels, if the SSB </w:t>
      </w:r>
      <w:r w:rsidRPr="004C2407">
        <w:rPr>
          <w:rFonts w:eastAsia="바탕"/>
          <w:b/>
          <w:bCs/>
          <w:sz w:val="22"/>
          <w:szCs w:val="22"/>
          <w:lang w:eastAsia="ko-KR"/>
        </w:rPr>
        <w:t xml:space="preserve">transmission can be </w:t>
      </w:r>
      <w:r>
        <w:rPr>
          <w:rFonts w:eastAsia="바탕"/>
          <w:b/>
          <w:bCs/>
          <w:sz w:val="22"/>
          <w:szCs w:val="22"/>
          <w:lang w:eastAsia="ko-KR"/>
        </w:rPr>
        <w:t>(de)activated</w:t>
      </w:r>
      <w:r w:rsidRPr="004C2407">
        <w:rPr>
          <w:rFonts w:eastAsia="바탕"/>
          <w:b/>
          <w:bCs/>
          <w:sz w:val="22"/>
          <w:szCs w:val="22"/>
          <w:lang w:eastAsia="ko-KR"/>
        </w:rPr>
        <w:t xml:space="preserve"> based on on-demand SSB procedure</w:t>
      </w:r>
      <w:r>
        <w:rPr>
          <w:rFonts w:eastAsia="바탕"/>
          <w:b/>
          <w:bCs/>
          <w:sz w:val="22"/>
          <w:szCs w:val="22"/>
          <w:lang w:eastAsia="ko-KR"/>
        </w:rPr>
        <w:t>.</w:t>
      </w:r>
    </w:p>
    <w:p w14:paraId="12EF2F32" w14:textId="7CF25951" w:rsidR="0074545E" w:rsidRPr="0074545E" w:rsidRDefault="0074545E" w:rsidP="00D63440">
      <w:pPr>
        <w:spacing w:before="120" w:after="120" w:line="240" w:lineRule="auto"/>
        <w:ind w:left="0" w:firstLineChars="100" w:firstLine="216"/>
        <w:rPr>
          <w:rFonts w:eastAsia="바탕"/>
          <w:b/>
          <w:iCs/>
          <w:sz w:val="22"/>
          <w:szCs w:val="22"/>
          <w:lang w:eastAsia="ko-KR"/>
        </w:rPr>
      </w:pPr>
    </w:p>
    <w:p w14:paraId="64343A15" w14:textId="77777777" w:rsidR="0074545E" w:rsidRDefault="0074545E" w:rsidP="0074545E">
      <w:pPr>
        <w:spacing w:before="120" w:after="120" w:line="240" w:lineRule="auto"/>
        <w:ind w:leftChars="12" w:left="1427" w:hangingChars="650" w:hanging="1403"/>
        <w:rPr>
          <w:rFonts w:eastAsia="바탕"/>
          <w:b/>
          <w:bCs/>
          <w:sz w:val="22"/>
          <w:szCs w:val="22"/>
          <w:lang w:eastAsia="ko-KR"/>
        </w:rPr>
      </w:pPr>
      <w:r w:rsidRPr="00516FE1">
        <w:rPr>
          <w:rFonts w:eastAsia="바탕"/>
          <w:b/>
          <w:bCs/>
          <w:sz w:val="22"/>
          <w:szCs w:val="22"/>
          <w:lang w:eastAsia="ko-KR"/>
        </w:rPr>
        <w:lastRenderedPageBreak/>
        <w:t>Proposal #</w:t>
      </w:r>
      <w:r>
        <w:rPr>
          <w:rFonts w:eastAsia="바탕"/>
          <w:b/>
          <w:bCs/>
          <w:sz w:val="22"/>
          <w:szCs w:val="22"/>
          <w:lang w:eastAsia="ko-KR"/>
        </w:rPr>
        <w:t>21</w:t>
      </w:r>
      <w:r w:rsidRPr="00516FE1">
        <w:rPr>
          <w:rFonts w:eastAsia="바탕"/>
          <w:b/>
          <w:bCs/>
          <w:sz w:val="22"/>
          <w:szCs w:val="22"/>
          <w:lang w:eastAsia="ko-KR"/>
        </w:rPr>
        <w:t xml:space="preserve">: </w:t>
      </w:r>
      <w:r>
        <w:rPr>
          <w:rFonts w:eastAsia="바탕"/>
          <w:b/>
          <w:bCs/>
          <w:sz w:val="22"/>
          <w:szCs w:val="22"/>
          <w:lang w:eastAsia="ko-KR"/>
        </w:rPr>
        <w:t xml:space="preserve">Consider to deactivate </w:t>
      </w:r>
      <w:r w:rsidRPr="00532F9B">
        <w:rPr>
          <w:rFonts w:eastAsia="바탕"/>
          <w:b/>
          <w:bCs/>
          <w:sz w:val="22"/>
          <w:szCs w:val="22"/>
          <w:lang w:eastAsia="ko-KR"/>
        </w:rPr>
        <w:t>SSB transmitted based on on-demand SSB procedure</w:t>
      </w:r>
      <w:r>
        <w:rPr>
          <w:rFonts w:eastAsia="바탕"/>
          <w:b/>
          <w:bCs/>
          <w:sz w:val="22"/>
          <w:szCs w:val="22"/>
          <w:lang w:eastAsia="ko-KR"/>
        </w:rPr>
        <w:t xml:space="preserve"> during cell DTX non-active period.</w:t>
      </w:r>
    </w:p>
    <w:p w14:paraId="40C32EF0" w14:textId="77777777" w:rsidR="0074545E" w:rsidRPr="0074545E" w:rsidRDefault="0074545E" w:rsidP="00D63440">
      <w:pPr>
        <w:spacing w:before="120" w:after="120" w:line="240" w:lineRule="auto"/>
        <w:ind w:left="0" w:firstLineChars="100" w:firstLine="216"/>
        <w:rPr>
          <w:rFonts w:eastAsia="바탕"/>
          <w:b/>
          <w:iCs/>
          <w:sz w:val="22"/>
          <w:szCs w:val="22"/>
          <w:lang w:eastAsia="ko-KR"/>
        </w:rPr>
      </w:pPr>
    </w:p>
    <w:p w14:paraId="5C0E1BD7" w14:textId="01246F2B" w:rsidR="00D63440" w:rsidRDefault="00D63440" w:rsidP="006C758B">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6DC9856E" w14:textId="77777777" w:rsidR="00B80D71" w:rsidRPr="00B80D71" w:rsidRDefault="00B80D71" w:rsidP="00B80D71">
      <w:pPr>
        <w:rPr>
          <w:rFonts w:eastAsiaTheme="minorEastAsia"/>
          <w:lang w:eastAsia="ko-KR"/>
        </w:rPr>
      </w:pPr>
    </w:p>
    <w:p w14:paraId="2EA73A96" w14:textId="5B237945" w:rsidR="003056E5" w:rsidRPr="0032191F" w:rsidRDefault="00FA25DE" w:rsidP="00F34007">
      <w:pPr>
        <w:pStyle w:val="References"/>
        <w:spacing w:before="120" w:after="120" w:line="240" w:lineRule="auto"/>
        <w:ind w:left="0" w:firstLineChars="100" w:firstLine="220"/>
        <w:rPr>
          <w:rFonts w:eastAsia="바탕"/>
          <w:szCs w:val="22"/>
          <w:lang w:eastAsia="ko-KR"/>
        </w:rPr>
      </w:pPr>
      <w:r>
        <w:rPr>
          <w:rFonts w:eastAsiaTheme="minorEastAsia" w:hint="eastAsia"/>
          <w:lang w:eastAsia="ko-KR"/>
        </w:rPr>
        <w:t>RAN1#118</w:t>
      </w:r>
      <w:r w:rsidR="00976FB8" w:rsidRPr="0032191F">
        <w:rPr>
          <w:rFonts w:eastAsiaTheme="minorEastAsia" w:hint="eastAsia"/>
          <w:lang w:eastAsia="ko-KR"/>
        </w:rPr>
        <w:t xml:space="preserve"> chairman</w:t>
      </w:r>
      <w:r w:rsidR="00976FB8" w:rsidRPr="0032191F">
        <w:rPr>
          <w:rFonts w:eastAsiaTheme="minorEastAsia"/>
          <w:lang w:eastAsia="ko-KR"/>
        </w:rPr>
        <w:t>’</w:t>
      </w:r>
      <w:r w:rsidR="00976FB8" w:rsidRPr="0032191F">
        <w:rPr>
          <w:rFonts w:eastAsiaTheme="minorEastAsia" w:hint="eastAsia"/>
          <w:lang w:eastAsia="ko-KR"/>
        </w:rPr>
        <w:t>s note</w:t>
      </w:r>
    </w:p>
    <w:sectPr w:rsidR="003056E5" w:rsidRPr="0032191F" w:rsidSect="00EC26A1">
      <w:pgSz w:w="11906" w:h="16838"/>
      <w:pgMar w:top="1418" w:right="1134" w:bottom="1134" w:left="1134" w:header="851" w:footer="992"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80E2780" w16cex:dateUtc="2024-10-04T01:53:00Z"/>
  <w16cex:commentExtensible w16cex:durableId="1A1CF65B" w16cex:dateUtc="2024-10-04T02:07:00Z"/>
  <w16cex:commentExtensible w16cex:durableId="654D63CF" w16cex:dateUtc="2024-10-04T02:54:00Z"/>
  <w16cex:commentExtensible w16cex:durableId="0C4F1988" w16cex:dateUtc="2024-10-04T02:58:00Z"/>
  <w16cex:commentExtensible w16cex:durableId="6D89F4AA" w16cex:dateUtc="2024-10-04T06: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ED64E41" w16cid:durableId="180E2780"/>
  <w16cid:commentId w16cid:paraId="379253D9" w16cid:durableId="1A1CF65B"/>
  <w16cid:commentId w16cid:paraId="219DA85D" w16cid:durableId="3B1381BB"/>
  <w16cid:commentId w16cid:paraId="64453A91" w16cid:durableId="56F02F83"/>
  <w16cid:commentId w16cid:paraId="2F6C2547" w16cid:durableId="4E5B5789"/>
  <w16cid:commentId w16cid:paraId="1A742FA7" w16cid:durableId="654D63CF"/>
  <w16cid:commentId w16cid:paraId="4A6BDD0D" w16cid:durableId="0C4F1988"/>
  <w16cid:commentId w16cid:paraId="42FFF761" w16cid:durableId="50D0D9FF"/>
  <w16cid:commentId w16cid:paraId="4CA5552E" w16cid:durableId="6D89F4A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09F747" w14:textId="77777777" w:rsidR="0040768D" w:rsidRDefault="0040768D" w:rsidP="00CB15B0">
      <w:pPr>
        <w:spacing w:before="0" w:after="0" w:line="240" w:lineRule="auto"/>
      </w:pPr>
      <w:r>
        <w:separator/>
      </w:r>
    </w:p>
  </w:endnote>
  <w:endnote w:type="continuationSeparator" w:id="0">
    <w:p w14:paraId="58EA482C" w14:textId="77777777" w:rsidR="0040768D" w:rsidRDefault="0040768D"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default"/>
    <w:sig w:usb0="E0002AEF" w:usb1="C0007841" w:usb2="00000009" w:usb3="00000000" w:csb0="400001FF" w:csb1="FFFF0000"/>
  </w:font>
  <w:font w:name="바탕">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00000000"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LG Smart UI Light">
    <w:panose1 w:val="020B0300000101010101"/>
    <w:charset w:val="81"/>
    <w:family w:val="modern"/>
    <w:pitch w:val="variable"/>
    <w:sig w:usb0="F00002FF" w:usb1="59D7FCFB" w:usb2="00000010"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53D0A4" w14:textId="77777777" w:rsidR="0040768D" w:rsidRDefault="0040768D" w:rsidP="00CB15B0">
      <w:pPr>
        <w:spacing w:before="0" w:after="0" w:line="240" w:lineRule="auto"/>
      </w:pPr>
      <w:r>
        <w:separator/>
      </w:r>
    </w:p>
  </w:footnote>
  <w:footnote w:type="continuationSeparator" w:id="0">
    <w:p w14:paraId="28674D60" w14:textId="77777777" w:rsidR="0040768D" w:rsidRDefault="0040768D"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6E345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150D78"/>
    <w:multiLevelType w:val="hybridMultilevel"/>
    <w:tmpl w:val="A9EEAD98"/>
    <w:lvl w:ilvl="0" w:tplc="04090001">
      <w:start w:val="1"/>
      <w:numFmt w:val="bullet"/>
      <w:lvlText w:val=""/>
      <w:lvlJc w:val="left"/>
      <w:pPr>
        <w:ind w:left="744" w:hanging="360"/>
      </w:pPr>
      <w:rPr>
        <w:rFonts w:ascii="Wingdings" w:hAnsi="Wingdings" w:hint="default"/>
      </w:rPr>
    </w:lvl>
    <w:lvl w:ilvl="1" w:tplc="04090003">
      <w:start w:val="1"/>
      <w:numFmt w:val="bullet"/>
      <w:lvlText w:val=""/>
      <w:lvlJc w:val="left"/>
      <w:pPr>
        <w:ind w:left="-2777" w:hanging="360"/>
      </w:pPr>
      <w:rPr>
        <w:rFonts w:ascii="Wingdings" w:hAnsi="Wingdings" w:hint="default"/>
      </w:rPr>
    </w:lvl>
    <w:lvl w:ilvl="2" w:tplc="04090005">
      <w:start w:val="1"/>
      <w:numFmt w:val="bullet"/>
      <w:lvlText w:val=""/>
      <w:lvlJc w:val="left"/>
      <w:pPr>
        <w:ind w:left="-2057" w:hanging="360"/>
      </w:pPr>
      <w:rPr>
        <w:rFonts w:ascii="Wingdings" w:hAnsi="Wingdings" w:hint="default"/>
      </w:rPr>
    </w:lvl>
    <w:lvl w:ilvl="3" w:tplc="04090001" w:tentative="1">
      <w:start w:val="1"/>
      <w:numFmt w:val="bullet"/>
      <w:lvlText w:val=""/>
      <w:lvlJc w:val="left"/>
      <w:pPr>
        <w:ind w:left="-1337" w:hanging="360"/>
      </w:pPr>
      <w:rPr>
        <w:rFonts w:ascii="Symbol" w:hAnsi="Symbol" w:hint="default"/>
      </w:rPr>
    </w:lvl>
    <w:lvl w:ilvl="4" w:tplc="04090003" w:tentative="1">
      <w:start w:val="1"/>
      <w:numFmt w:val="bullet"/>
      <w:lvlText w:val="o"/>
      <w:lvlJc w:val="left"/>
      <w:pPr>
        <w:ind w:left="-617" w:hanging="360"/>
      </w:pPr>
      <w:rPr>
        <w:rFonts w:ascii="Courier New" w:hAnsi="Courier New" w:cs="Courier New" w:hint="default"/>
      </w:rPr>
    </w:lvl>
    <w:lvl w:ilvl="5" w:tplc="04090005" w:tentative="1">
      <w:start w:val="1"/>
      <w:numFmt w:val="bullet"/>
      <w:lvlText w:val=""/>
      <w:lvlJc w:val="left"/>
      <w:pPr>
        <w:ind w:left="103" w:hanging="360"/>
      </w:pPr>
      <w:rPr>
        <w:rFonts w:ascii="Wingdings" w:hAnsi="Wingdings" w:hint="default"/>
      </w:rPr>
    </w:lvl>
    <w:lvl w:ilvl="6" w:tplc="04090001" w:tentative="1">
      <w:start w:val="1"/>
      <w:numFmt w:val="bullet"/>
      <w:lvlText w:val=""/>
      <w:lvlJc w:val="left"/>
      <w:pPr>
        <w:ind w:left="823" w:hanging="360"/>
      </w:pPr>
      <w:rPr>
        <w:rFonts w:ascii="Symbol" w:hAnsi="Symbol" w:hint="default"/>
      </w:rPr>
    </w:lvl>
    <w:lvl w:ilvl="7" w:tplc="04090003" w:tentative="1">
      <w:start w:val="1"/>
      <w:numFmt w:val="bullet"/>
      <w:lvlText w:val="o"/>
      <w:lvlJc w:val="left"/>
      <w:pPr>
        <w:ind w:left="1543" w:hanging="360"/>
      </w:pPr>
      <w:rPr>
        <w:rFonts w:ascii="Courier New" w:hAnsi="Courier New" w:cs="Courier New" w:hint="default"/>
      </w:rPr>
    </w:lvl>
    <w:lvl w:ilvl="8" w:tplc="04090005" w:tentative="1">
      <w:start w:val="1"/>
      <w:numFmt w:val="bullet"/>
      <w:lvlText w:val=""/>
      <w:lvlJc w:val="left"/>
      <w:pPr>
        <w:ind w:left="2263" w:hanging="360"/>
      </w:pPr>
      <w:rPr>
        <w:rFonts w:ascii="Wingdings" w:hAnsi="Wingdings" w:hint="default"/>
      </w:rPr>
    </w:lvl>
  </w:abstractNum>
  <w:abstractNum w:abstractNumId="6"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9" w15:restartNumberingAfterBreak="0">
    <w:nsid w:val="1D8A6770"/>
    <w:multiLevelType w:val="hybridMultilevel"/>
    <w:tmpl w:val="EE8AC588"/>
    <w:lvl w:ilvl="0" w:tplc="04090001">
      <w:start w:val="1"/>
      <w:numFmt w:val="bullet"/>
      <w:lvlText w:val=""/>
      <w:lvlJc w:val="left"/>
      <w:pPr>
        <w:ind w:left="746" w:hanging="360"/>
      </w:pPr>
      <w:rPr>
        <w:rFonts w:ascii="Wingdings" w:hAnsi="Wingdings" w:hint="default"/>
      </w:rPr>
    </w:lvl>
    <w:lvl w:ilvl="1" w:tplc="04090003">
      <w:start w:val="1"/>
      <w:numFmt w:val="bullet"/>
      <w:lvlText w:val=""/>
      <w:lvlJc w:val="left"/>
      <w:pPr>
        <w:ind w:left="-2775" w:hanging="360"/>
      </w:pPr>
      <w:rPr>
        <w:rFonts w:ascii="Wingdings" w:hAnsi="Wingdings" w:hint="default"/>
      </w:rPr>
    </w:lvl>
    <w:lvl w:ilvl="2" w:tplc="04090005">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1335" w:hanging="360"/>
      </w:pPr>
      <w:rPr>
        <w:rFonts w:ascii="Symbol" w:hAnsi="Symbol" w:hint="default"/>
      </w:rPr>
    </w:lvl>
    <w:lvl w:ilvl="4" w:tplc="04090003" w:tentative="1">
      <w:start w:val="1"/>
      <w:numFmt w:val="bullet"/>
      <w:lvlText w:val="o"/>
      <w:lvlJc w:val="left"/>
      <w:pPr>
        <w:ind w:left="-615" w:hanging="360"/>
      </w:pPr>
      <w:rPr>
        <w:rFonts w:ascii="Courier New" w:hAnsi="Courier New" w:cs="Courier New" w:hint="default"/>
      </w:rPr>
    </w:lvl>
    <w:lvl w:ilvl="5" w:tplc="04090005" w:tentative="1">
      <w:start w:val="1"/>
      <w:numFmt w:val="bullet"/>
      <w:lvlText w:val=""/>
      <w:lvlJc w:val="left"/>
      <w:pPr>
        <w:ind w:left="105" w:hanging="360"/>
      </w:pPr>
      <w:rPr>
        <w:rFonts w:ascii="Wingdings" w:hAnsi="Wingdings" w:hint="default"/>
      </w:rPr>
    </w:lvl>
    <w:lvl w:ilvl="6" w:tplc="04090001" w:tentative="1">
      <w:start w:val="1"/>
      <w:numFmt w:val="bullet"/>
      <w:lvlText w:val=""/>
      <w:lvlJc w:val="left"/>
      <w:pPr>
        <w:ind w:left="825" w:hanging="360"/>
      </w:pPr>
      <w:rPr>
        <w:rFonts w:ascii="Symbol" w:hAnsi="Symbol" w:hint="default"/>
      </w:rPr>
    </w:lvl>
    <w:lvl w:ilvl="7" w:tplc="04090003" w:tentative="1">
      <w:start w:val="1"/>
      <w:numFmt w:val="bullet"/>
      <w:lvlText w:val="o"/>
      <w:lvlJc w:val="left"/>
      <w:pPr>
        <w:ind w:left="1545" w:hanging="360"/>
      </w:pPr>
      <w:rPr>
        <w:rFonts w:ascii="Courier New" w:hAnsi="Courier New" w:cs="Courier New" w:hint="default"/>
      </w:rPr>
    </w:lvl>
    <w:lvl w:ilvl="8" w:tplc="04090005" w:tentative="1">
      <w:start w:val="1"/>
      <w:numFmt w:val="bullet"/>
      <w:lvlText w:val=""/>
      <w:lvlJc w:val="left"/>
      <w:pPr>
        <w:ind w:left="2265"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8F86914"/>
    <w:multiLevelType w:val="multilevel"/>
    <w:tmpl w:val="51F243E2"/>
    <w:lvl w:ilvl="0">
      <w:start w:val="1"/>
      <w:numFmt w:val="decimal"/>
      <w:pStyle w:val="title1"/>
      <w:lvlText w:val="%1."/>
      <w:lvlJc w:val="left"/>
      <w:pPr>
        <w:ind w:left="4537" w:hanging="425"/>
      </w:pPr>
      <w:rPr>
        <w:rFonts w:hint="eastAsia"/>
      </w:rPr>
    </w:lvl>
    <w:lvl w:ilvl="1">
      <w:start w:val="2"/>
      <w:numFmt w:val="decimal"/>
      <w:pStyle w:val="title2"/>
      <w:lvlText w:val="%1.%2."/>
      <w:lvlJc w:val="left"/>
      <w:pPr>
        <w:ind w:left="567" w:hanging="567"/>
      </w:pPr>
      <w:rPr>
        <w:rFonts w:hint="eastAsia"/>
      </w:rPr>
    </w:lvl>
    <w:lvl w:ilvl="2">
      <w:start w:val="1"/>
      <w:numFmt w:val="decimal"/>
      <w:pStyle w:val="title3"/>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5"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313441CF"/>
    <w:multiLevelType w:val="hybridMultilevel"/>
    <w:tmpl w:val="81A4012C"/>
    <w:lvl w:ilvl="0" w:tplc="BF500E52">
      <w:numFmt w:val="bullet"/>
      <w:lvlText w:val="-"/>
      <w:lvlJc w:val="left"/>
      <w:pPr>
        <w:ind w:left="5181" w:hanging="360"/>
      </w:pPr>
      <w:rPr>
        <w:rFonts w:ascii="Times New Roman" w:eastAsia="바탕" w:hAnsi="Times New Roman" w:cs="Times New Roman" w:hint="default"/>
      </w:rPr>
    </w:lvl>
    <w:lvl w:ilvl="1" w:tplc="04090003">
      <w:start w:val="1"/>
      <w:numFmt w:val="bullet"/>
      <w:lvlText w:val=""/>
      <w:lvlJc w:val="left"/>
      <w:pPr>
        <w:ind w:left="1660" w:hanging="360"/>
      </w:pPr>
      <w:rPr>
        <w:rFonts w:ascii="Wingdings" w:hAnsi="Wingdings" w:hint="default"/>
      </w:rPr>
    </w:lvl>
    <w:lvl w:ilvl="2" w:tplc="04090005">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6" w15:restartNumberingAfterBreak="0">
    <w:nsid w:val="3F974129"/>
    <w:multiLevelType w:val="hybridMultilevel"/>
    <w:tmpl w:val="82047234"/>
    <w:lvl w:ilvl="0" w:tplc="04090001">
      <w:start w:val="1"/>
      <w:numFmt w:val="bullet"/>
      <w:lvlText w:val=""/>
      <w:lvlJc w:val="left"/>
      <w:pPr>
        <w:ind w:left="730" w:hanging="400"/>
      </w:pPr>
      <w:rPr>
        <w:rFonts w:ascii="Wingdings" w:hAnsi="Wingdings" w:hint="default"/>
      </w:rPr>
    </w:lvl>
    <w:lvl w:ilvl="1" w:tplc="04090003">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2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29"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1"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0" w15:restartNumberingAfterBreak="0">
    <w:nsid w:val="54EE64CD"/>
    <w:multiLevelType w:val="hybridMultilevel"/>
    <w:tmpl w:val="B3926E8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8173410"/>
    <w:multiLevelType w:val="hybridMultilevel"/>
    <w:tmpl w:val="BA8E6072"/>
    <w:lvl w:ilvl="0" w:tplc="04090001">
      <w:start w:val="1"/>
      <w:numFmt w:val="bullet"/>
      <w:lvlText w:val=""/>
      <w:lvlJc w:val="left"/>
      <w:pPr>
        <w:ind w:left="826" w:hanging="400"/>
      </w:pPr>
      <w:rPr>
        <w:rFonts w:ascii="Wingdings" w:hAnsi="Wingdings"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43" w15:restartNumberingAfterBreak="0">
    <w:nsid w:val="585E6212"/>
    <w:multiLevelType w:val="hybridMultilevel"/>
    <w:tmpl w:val="4EEE5DF0"/>
    <w:lvl w:ilvl="0" w:tplc="04090001">
      <w:start w:val="1"/>
      <w:numFmt w:val="bullet"/>
      <w:lvlText w:val=""/>
      <w:lvlJc w:val="left"/>
      <w:pPr>
        <w:ind w:left="826" w:hanging="400"/>
      </w:pPr>
      <w:rPr>
        <w:rFonts w:ascii="Wingdings" w:hAnsi="Wingdings" w:hint="default"/>
      </w:rPr>
    </w:lvl>
    <w:lvl w:ilvl="1" w:tplc="3E082734">
      <w:numFmt w:val="bullet"/>
      <w:lvlText w:val="-"/>
      <w:lvlJc w:val="left"/>
      <w:pPr>
        <w:ind w:left="1186" w:hanging="360"/>
      </w:pPr>
      <w:rPr>
        <w:rFonts w:ascii="Times New Roman" w:eastAsiaTheme="majorHAnsi" w:hAnsi="Times New Roman" w:cs="Times New Roman"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4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7"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15:restartNumberingAfterBreak="0">
    <w:nsid w:val="7AE16CB9"/>
    <w:multiLevelType w:val="hybridMultilevel"/>
    <w:tmpl w:val="B3FECE6A"/>
    <w:lvl w:ilvl="0" w:tplc="04090001">
      <w:start w:val="1"/>
      <w:numFmt w:val="bullet"/>
      <w:lvlText w:val=""/>
      <w:lvlJc w:val="left"/>
      <w:pPr>
        <w:ind w:left="858" w:hanging="400"/>
      </w:pPr>
      <w:rPr>
        <w:rFonts w:ascii="Wingdings" w:hAnsi="Wingdings" w:hint="default"/>
      </w:rPr>
    </w:lvl>
    <w:lvl w:ilvl="1" w:tplc="04090003" w:tentative="1">
      <w:start w:val="1"/>
      <w:numFmt w:val="bullet"/>
      <w:lvlText w:val=""/>
      <w:lvlJc w:val="left"/>
      <w:pPr>
        <w:ind w:left="1258" w:hanging="400"/>
      </w:pPr>
      <w:rPr>
        <w:rFonts w:ascii="Wingdings" w:hAnsi="Wingdings" w:hint="default"/>
      </w:rPr>
    </w:lvl>
    <w:lvl w:ilvl="2" w:tplc="04090005" w:tentative="1">
      <w:start w:val="1"/>
      <w:numFmt w:val="bullet"/>
      <w:lvlText w:val=""/>
      <w:lvlJc w:val="left"/>
      <w:pPr>
        <w:ind w:left="1658" w:hanging="400"/>
      </w:pPr>
      <w:rPr>
        <w:rFonts w:ascii="Wingdings" w:hAnsi="Wingdings" w:hint="default"/>
      </w:rPr>
    </w:lvl>
    <w:lvl w:ilvl="3" w:tplc="04090001" w:tentative="1">
      <w:start w:val="1"/>
      <w:numFmt w:val="bullet"/>
      <w:lvlText w:val=""/>
      <w:lvlJc w:val="left"/>
      <w:pPr>
        <w:ind w:left="2058" w:hanging="400"/>
      </w:pPr>
      <w:rPr>
        <w:rFonts w:ascii="Wingdings" w:hAnsi="Wingdings" w:hint="default"/>
      </w:rPr>
    </w:lvl>
    <w:lvl w:ilvl="4" w:tplc="04090003" w:tentative="1">
      <w:start w:val="1"/>
      <w:numFmt w:val="bullet"/>
      <w:lvlText w:val=""/>
      <w:lvlJc w:val="left"/>
      <w:pPr>
        <w:ind w:left="2458" w:hanging="400"/>
      </w:pPr>
      <w:rPr>
        <w:rFonts w:ascii="Wingdings" w:hAnsi="Wingdings" w:hint="default"/>
      </w:rPr>
    </w:lvl>
    <w:lvl w:ilvl="5" w:tplc="04090005" w:tentative="1">
      <w:start w:val="1"/>
      <w:numFmt w:val="bullet"/>
      <w:lvlText w:val=""/>
      <w:lvlJc w:val="left"/>
      <w:pPr>
        <w:ind w:left="2858" w:hanging="400"/>
      </w:pPr>
      <w:rPr>
        <w:rFonts w:ascii="Wingdings" w:hAnsi="Wingdings" w:hint="default"/>
      </w:rPr>
    </w:lvl>
    <w:lvl w:ilvl="6" w:tplc="04090001" w:tentative="1">
      <w:start w:val="1"/>
      <w:numFmt w:val="bullet"/>
      <w:lvlText w:val=""/>
      <w:lvlJc w:val="left"/>
      <w:pPr>
        <w:ind w:left="3258" w:hanging="400"/>
      </w:pPr>
      <w:rPr>
        <w:rFonts w:ascii="Wingdings" w:hAnsi="Wingdings" w:hint="default"/>
      </w:rPr>
    </w:lvl>
    <w:lvl w:ilvl="7" w:tplc="04090003" w:tentative="1">
      <w:start w:val="1"/>
      <w:numFmt w:val="bullet"/>
      <w:lvlText w:val=""/>
      <w:lvlJc w:val="left"/>
      <w:pPr>
        <w:ind w:left="3658" w:hanging="400"/>
      </w:pPr>
      <w:rPr>
        <w:rFonts w:ascii="Wingdings" w:hAnsi="Wingdings" w:hint="default"/>
      </w:rPr>
    </w:lvl>
    <w:lvl w:ilvl="8" w:tplc="04090005" w:tentative="1">
      <w:start w:val="1"/>
      <w:numFmt w:val="bullet"/>
      <w:lvlText w:val=""/>
      <w:lvlJc w:val="left"/>
      <w:pPr>
        <w:ind w:left="4058" w:hanging="400"/>
      </w:pPr>
      <w:rPr>
        <w:rFonts w:ascii="Wingdings" w:hAnsi="Wingdings" w:hint="default"/>
      </w:rPr>
    </w:lvl>
  </w:abstractNum>
  <w:abstractNum w:abstractNumId="5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9"/>
  </w:num>
  <w:num w:numId="2">
    <w:abstractNumId w:val="1"/>
  </w:num>
  <w:num w:numId="3">
    <w:abstractNumId w:val="25"/>
  </w:num>
  <w:num w:numId="4">
    <w:abstractNumId w:val="17"/>
  </w:num>
  <w:num w:numId="5">
    <w:abstractNumId w:val="37"/>
  </w:num>
  <w:num w:numId="6">
    <w:abstractNumId w:val="41"/>
  </w:num>
  <w:num w:numId="7">
    <w:abstractNumId w:val="10"/>
  </w:num>
  <w:num w:numId="8">
    <w:abstractNumId w:val="48"/>
  </w:num>
  <w:num w:numId="9">
    <w:abstractNumId w:val="39"/>
  </w:num>
  <w:num w:numId="10">
    <w:abstractNumId w:val="36"/>
  </w:num>
  <w:num w:numId="11">
    <w:abstractNumId w:val="31"/>
  </w:num>
  <w:num w:numId="12">
    <w:abstractNumId w:val="15"/>
  </w:num>
  <w:num w:numId="13">
    <w:abstractNumId w:val="35"/>
  </w:num>
  <w:num w:numId="14">
    <w:abstractNumId w:val="57"/>
  </w:num>
  <w:num w:numId="15">
    <w:abstractNumId w:val="50"/>
  </w:num>
  <w:num w:numId="16">
    <w:abstractNumId w:val="7"/>
  </w:num>
  <w:num w:numId="17">
    <w:abstractNumId w:val="59"/>
  </w:num>
  <w:num w:numId="18">
    <w:abstractNumId w:val="18"/>
  </w:num>
  <w:num w:numId="19">
    <w:abstractNumId w:val="51"/>
  </w:num>
  <w:num w:numId="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52"/>
  </w:num>
  <w:num w:numId="23">
    <w:abstractNumId w:val="11"/>
  </w:num>
  <w:num w:numId="24">
    <w:abstractNumId w:val="14"/>
  </w:num>
  <w:num w:numId="25">
    <w:abstractNumId w:val="29"/>
  </w:num>
  <w:num w:numId="26">
    <w:abstractNumId w:val="34"/>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44"/>
  </w:num>
  <w:num w:numId="30">
    <w:abstractNumId w:val="8"/>
  </w:num>
  <w:num w:numId="31">
    <w:abstractNumId w:val="53"/>
  </w:num>
  <w:num w:numId="32">
    <w:abstractNumId w:val="4"/>
  </w:num>
  <w:num w:numId="33">
    <w:abstractNumId w:val="32"/>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19"/>
  </w:num>
  <w:num w:numId="37">
    <w:abstractNumId w:val="58"/>
  </w:num>
  <w:num w:numId="38">
    <w:abstractNumId w:val="33"/>
  </w:num>
  <w:num w:numId="39">
    <w:abstractNumId w:val="54"/>
  </w:num>
  <w:num w:numId="40">
    <w:abstractNumId w:val="30"/>
  </w:num>
  <w:num w:numId="41">
    <w:abstractNumId w:val="0"/>
  </w:num>
  <w:num w:numId="42">
    <w:abstractNumId w:val="38"/>
  </w:num>
  <w:num w:numId="43">
    <w:abstractNumId w:val="56"/>
  </w:num>
  <w:num w:numId="44">
    <w:abstractNumId w:val="21"/>
  </w:num>
  <w:num w:numId="45">
    <w:abstractNumId w:val="24"/>
  </w:num>
  <w:num w:numId="46">
    <w:abstractNumId w:val="23"/>
  </w:num>
  <w:num w:numId="47">
    <w:abstractNumId w:val="12"/>
  </w:num>
  <w:num w:numId="48">
    <w:abstractNumId w:val="46"/>
  </w:num>
  <w:num w:numId="49">
    <w:abstractNumId w:val="22"/>
  </w:num>
  <w:num w:numId="50">
    <w:abstractNumId w:val="47"/>
  </w:num>
  <w:num w:numId="51">
    <w:abstractNumId w:val="20"/>
  </w:num>
  <w:num w:numId="52">
    <w:abstractNumId w:val="27"/>
  </w:num>
  <w:num w:numId="53">
    <w:abstractNumId w:val="3"/>
  </w:num>
  <w:num w:numId="54">
    <w:abstractNumId w:val="55"/>
  </w:num>
  <w:num w:numId="55">
    <w:abstractNumId w:val="26"/>
  </w:num>
  <w:num w:numId="56">
    <w:abstractNumId w:val="5"/>
  </w:num>
  <w:num w:numId="57">
    <w:abstractNumId w:val="9"/>
  </w:num>
  <w:num w:numId="58">
    <w:abstractNumId w:val="42"/>
  </w:num>
  <w:num w:numId="59">
    <w:abstractNumId w:val="43"/>
  </w:num>
  <w:num w:numId="60">
    <w:abstractNumId w:val="4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C16"/>
    <w:rsid w:val="00002E3E"/>
    <w:rsid w:val="0000318A"/>
    <w:rsid w:val="00003A8E"/>
    <w:rsid w:val="00003BCB"/>
    <w:rsid w:val="00003E4D"/>
    <w:rsid w:val="00003F0B"/>
    <w:rsid w:val="000041CA"/>
    <w:rsid w:val="000044CF"/>
    <w:rsid w:val="00004AC2"/>
    <w:rsid w:val="00005297"/>
    <w:rsid w:val="0000566B"/>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1E10"/>
    <w:rsid w:val="000120A2"/>
    <w:rsid w:val="000120AE"/>
    <w:rsid w:val="0001235A"/>
    <w:rsid w:val="000123A0"/>
    <w:rsid w:val="000123F7"/>
    <w:rsid w:val="000126E0"/>
    <w:rsid w:val="000128F3"/>
    <w:rsid w:val="00012AC4"/>
    <w:rsid w:val="00012D5A"/>
    <w:rsid w:val="00012DCA"/>
    <w:rsid w:val="00012E9F"/>
    <w:rsid w:val="000130C9"/>
    <w:rsid w:val="00013410"/>
    <w:rsid w:val="00013726"/>
    <w:rsid w:val="00013785"/>
    <w:rsid w:val="00013ACE"/>
    <w:rsid w:val="00013E00"/>
    <w:rsid w:val="0001419C"/>
    <w:rsid w:val="000146F8"/>
    <w:rsid w:val="00014769"/>
    <w:rsid w:val="0001502C"/>
    <w:rsid w:val="00015228"/>
    <w:rsid w:val="0001527C"/>
    <w:rsid w:val="000153FB"/>
    <w:rsid w:val="00015689"/>
    <w:rsid w:val="00015CB5"/>
    <w:rsid w:val="00015E3E"/>
    <w:rsid w:val="00016B06"/>
    <w:rsid w:val="0001726B"/>
    <w:rsid w:val="00017316"/>
    <w:rsid w:val="00017348"/>
    <w:rsid w:val="0001738D"/>
    <w:rsid w:val="00017861"/>
    <w:rsid w:val="0001799F"/>
    <w:rsid w:val="00017B23"/>
    <w:rsid w:val="00017BC6"/>
    <w:rsid w:val="0002019A"/>
    <w:rsid w:val="00020D8F"/>
    <w:rsid w:val="000213E8"/>
    <w:rsid w:val="00021A12"/>
    <w:rsid w:val="00021AD6"/>
    <w:rsid w:val="00021CF8"/>
    <w:rsid w:val="0002220F"/>
    <w:rsid w:val="00022354"/>
    <w:rsid w:val="0002254D"/>
    <w:rsid w:val="00022592"/>
    <w:rsid w:val="000227D0"/>
    <w:rsid w:val="000234FA"/>
    <w:rsid w:val="00023612"/>
    <w:rsid w:val="00023686"/>
    <w:rsid w:val="000237A4"/>
    <w:rsid w:val="00023BB8"/>
    <w:rsid w:val="000245C2"/>
    <w:rsid w:val="000245D8"/>
    <w:rsid w:val="00024BCF"/>
    <w:rsid w:val="00024DD0"/>
    <w:rsid w:val="00025352"/>
    <w:rsid w:val="000262A7"/>
    <w:rsid w:val="000263C1"/>
    <w:rsid w:val="00026610"/>
    <w:rsid w:val="00026A2E"/>
    <w:rsid w:val="00026A46"/>
    <w:rsid w:val="00026B5A"/>
    <w:rsid w:val="000278C9"/>
    <w:rsid w:val="00027AEA"/>
    <w:rsid w:val="00027D5A"/>
    <w:rsid w:val="00030233"/>
    <w:rsid w:val="00030834"/>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5306"/>
    <w:rsid w:val="00035534"/>
    <w:rsid w:val="000356A2"/>
    <w:rsid w:val="0003589D"/>
    <w:rsid w:val="000360F0"/>
    <w:rsid w:val="00036430"/>
    <w:rsid w:val="0003644C"/>
    <w:rsid w:val="00036863"/>
    <w:rsid w:val="00036DA6"/>
    <w:rsid w:val="000372D6"/>
    <w:rsid w:val="00037E9F"/>
    <w:rsid w:val="00040738"/>
    <w:rsid w:val="00040A50"/>
    <w:rsid w:val="00040CFC"/>
    <w:rsid w:val="00040D5C"/>
    <w:rsid w:val="000416C6"/>
    <w:rsid w:val="000418D2"/>
    <w:rsid w:val="00041EDF"/>
    <w:rsid w:val="000423DB"/>
    <w:rsid w:val="00042607"/>
    <w:rsid w:val="00042975"/>
    <w:rsid w:val="00042B86"/>
    <w:rsid w:val="00042E1D"/>
    <w:rsid w:val="00043206"/>
    <w:rsid w:val="000432C4"/>
    <w:rsid w:val="00043661"/>
    <w:rsid w:val="000441B3"/>
    <w:rsid w:val="00044227"/>
    <w:rsid w:val="00044A7F"/>
    <w:rsid w:val="00044B29"/>
    <w:rsid w:val="00044F89"/>
    <w:rsid w:val="00045D3D"/>
    <w:rsid w:val="00046A2B"/>
    <w:rsid w:val="00046C25"/>
    <w:rsid w:val="00046DEE"/>
    <w:rsid w:val="0004706D"/>
    <w:rsid w:val="00050098"/>
    <w:rsid w:val="00050CC8"/>
    <w:rsid w:val="00050FC9"/>
    <w:rsid w:val="00051990"/>
    <w:rsid w:val="00051A8C"/>
    <w:rsid w:val="00051C31"/>
    <w:rsid w:val="00052457"/>
    <w:rsid w:val="000524DE"/>
    <w:rsid w:val="00052826"/>
    <w:rsid w:val="000528FD"/>
    <w:rsid w:val="00052D37"/>
    <w:rsid w:val="00052ECE"/>
    <w:rsid w:val="000530EC"/>
    <w:rsid w:val="00053154"/>
    <w:rsid w:val="000537D9"/>
    <w:rsid w:val="00053958"/>
    <w:rsid w:val="00053B2F"/>
    <w:rsid w:val="00053E00"/>
    <w:rsid w:val="00054578"/>
    <w:rsid w:val="00055060"/>
    <w:rsid w:val="00055105"/>
    <w:rsid w:val="0005559D"/>
    <w:rsid w:val="00055BAB"/>
    <w:rsid w:val="00055C7F"/>
    <w:rsid w:val="00055EF9"/>
    <w:rsid w:val="00056224"/>
    <w:rsid w:val="000562AC"/>
    <w:rsid w:val="000570EE"/>
    <w:rsid w:val="00057408"/>
    <w:rsid w:val="0005771D"/>
    <w:rsid w:val="00057750"/>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3DA"/>
    <w:rsid w:val="000653E5"/>
    <w:rsid w:val="00065512"/>
    <w:rsid w:val="000655DF"/>
    <w:rsid w:val="00065767"/>
    <w:rsid w:val="000659C8"/>
    <w:rsid w:val="000659FF"/>
    <w:rsid w:val="000660C7"/>
    <w:rsid w:val="0006670C"/>
    <w:rsid w:val="00066BD6"/>
    <w:rsid w:val="0006714C"/>
    <w:rsid w:val="000671FB"/>
    <w:rsid w:val="000672A9"/>
    <w:rsid w:val="000674DE"/>
    <w:rsid w:val="0006753B"/>
    <w:rsid w:val="000677D0"/>
    <w:rsid w:val="0006792B"/>
    <w:rsid w:val="000679BD"/>
    <w:rsid w:val="00067FC7"/>
    <w:rsid w:val="00070193"/>
    <w:rsid w:val="00070454"/>
    <w:rsid w:val="0007055E"/>
    <w:rsid w:val="0007076A"/>
    <w:rsid w:val="00070DDD"/>
    <w:rsid w:val="0007116D"/>
    <w:rsid w:val="000715CF"/>
    <w:rsid w:val="0007170A"/>
    <w:rsid w:val="00071995"/>
    <w:rsid w:val="000719BC"/>
    <w:rsid w:val="00071A24"/>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CB2"/>
    <w:rsid w:val="00075F0C"/>
    <w:rsid w:val="00076342"/>
    <w:rsid w:val="0007663B"/>
    <w:rsid w:val="00076AB0"/>
    <w:rsid w:val="00076B16"/>
    <w:rsid w:val="00076BBA"/>
    <w:rsid w:val="0007763B"/>
    <w:rsid w:val="000777FC"/>
    <w:rsid w:val="00077E0C"/>
    <w:rsid w:val="00077E8C"/>
    <w:rsid w:val="00077F49"/>
    <w:rsid w:val="000801F9"/>
    <w:rsid w:val="00080212"/>
    <w:rsid w:val="00080C6F"/>
    <w:rsid w:val="00080D7B"/>
    <w:rsid w:val="0008179F"/>
    <w:rsid w:val="00081B7F"/>
    <w:rsid w:val="00081CB3"/>
    <w:rsid w:val="00081D2B"/>
    <w:rsid w:val="00081D4B"/>
    <w:rsid w:val="0008206D"/>
    <w:rsid w:val="00082084"/>
    <w:rsid w:val="00082161"/>
    <w:rsid w:val="00082450"/>
    <w:rsid w:val="00082CE0"/>
    <w:rsid w:val="00082D2A"/>
    <w:rsid w:val="00082E3E"/>
    <w:rsid w:val="00083F3B"/>
    <w:rsid w:val="00084ECD"/>
    <w:rsid w:val="00084FA3"/>
    <w:rsid w:val="00085BF9"/>
    <w:rsid w:val="00085C08"/>
    <w:rsid w:val="00085CDC"/>
    <w:rsid w:val="00085DC3"/>
    <w:rsid w:val="000860D8"/>
    <w:rsid w:val="000862B8"/>
    <w:rsid w:val="000871B0"/>
    <w:rsid w:val="00087CA9"/>
    <w:rsid w:val="00087E4E"/>
    <w:rsid w:val="00090138"/>
    <w:rsid w:val="000901A2"/>
    <w:rsid w:val="00090AE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67C"/>
    <w:rsid w:val="00095790"/>
    <w:rsid w:val="00095A30"/>
    <w:rsid w:val="00095BF5"/>
    <w:rsid w:val="00095DFF"/>
    <w:rsid w:val="000962F7"/>
    <w:rsid w:val="000967B3"/>
    <w:rsid w:val="00096832"/>
    <w:rsid w:val="00096D32"/>
    <w:rsid w:val="000972D3"/>
    <w:rsid w:val="00097432"/>
    <w:rsid w:val="00097708"/>
    <w:rsid w:val="000977CB"/>
    <w:rsid w:val="00097E1C"/>
    <w:rsid w:val="00097E31"/>
    <w:rsid w:val="000A013D"/>
    <w:rsid w:val="000A049C"/>
    <w:rsid w:val="000A0AD7"/>
    <w:rsid w:val="000A0EEB"/>
    <w:rsid w:val="000A1192"/>
    <w:rsid w:val="000A21CB"/>
    <w:rsid w:val="000A2733"/>
    <w:rsid w:val="000A382D"/>
    <w:rsid w:val="000A39C9"/>
    <w:rsid w:val="000A3B78"/>
    <w:rsid w:val="000A3CB8"/>
    <w:rsid w:val="000A3E19"/>
    <w:rsid w:val="000A4550"/>
    <w:rsid w:val="000A48E2"/>
    <w:rsid w:val="000A495F"/>
    <w:rsid w:val="000A4C5A"/>
    <w:rsid w:val="000A4C94"/>
    <w:rsid w:val="000A4EF4"/>
    <w:rsid w:val="000A4F85"/>
    <w:rsid w:val="000A5390"/>
    <w:rsid w:val="000A546C"/>
    <w:rsid w:val="000A6022"/>
    <w:rsid w:val="000A608A"/>
    <w:rsid w:val="000A6181"/>
    <w:rsid w:val="000A664A"/>
    <w:rsid w:val="000A6689"/>
    <w:rsid w:val="000A6795"/>
    <w:rsid w:val="000A682E"/>
    <w:rsid w:val="000A6D8F"/>
    <w:rsid w:val="000A7027"/>
    <w:rsid w:val="000A7344"/>
    <w:rsid w:val="000A7D8D"/>
    <w:rsid w:val="000B0804"/>
    <w:rsid w:val="000B0E82"/>
    <w:rsid w:val="000B1172"/>
    <w:rsid w:val="000B1255"/>
    <w:rsid w:val="000B1382"/>
    <w:rsid w:val="000B13D9"/>
    <w:rsid w:val="000B1495"/>
    <w:rsid w:val="000B1A2C"/>
    <w:rsid w:val="000B2225"/>
    <w:rsid w:val="000B24E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BD"/>
    <w:rsid w:val="000B53C8"/>
    <w:rsid w:val="000B5AF4"/>
    <w:rsid w:val="000B5E79"/>
    <w:rsid w:val="000B5EA9"/>
    <w:rsid w:val="000B6103"/>
    <w:rsid w:val="000B62FB"/>
    <w:rsid w:val="000B6392"/>
    <w:rsid w:val="000B648E"/>
    <w:rsid w:val="000B6801"/>
    <w:rsid w:val="000B6ACF"/>
    <w:rsid w:val="000B6F8F"/>
    <w:rsid w:val="000B74A2"/>
    <w:rsid w:val="000B7836"/>
    <w:rsid w:val="000B78ED"/>
    <w:rsid w:val="000B7AC3"/>
    <w:rsid w:val="000B7E4F"/>
    <w:rsid w:val="000B7F08"/>
    <w:rsid w:val="000C0800"/>
    <w:rsid w:val="000C1346"/>
    <w:rsid w:val="000C14AA"/>
    <w:rsid w:val="000C14F2"/>
    <w:rsid w:val="000C1662"/>
    <w:rsid w:val="000C206C"/>
    <w:rsid w:val="000C2482"/>
    <w:rsid w:val="000C27D8"/>
    <w:rsid w:val="000C29D9"/>
    <w:rsid w:val="000C2A2C"/>
    <w:rsid w:val="000C2B46"/>
    <w:rsid w:val="000C2CB8"/>
    <w:rsid w:val="000C302B"/>
    <w:rsid w:val="000C336C"/>
    <w:rsid w:val="000C359E"/>
    <w:rsid w:val="000C3915"/>
    <w:rsid w:val="000C391A"/>
    <w:rsid w:val="000C3BED"/>
    <w:rsid w:val="000C3C93"/>
    <w:rsid w:val="000C3DE1"/>
    <w:rsid w:val="000C4816"/>
    <w:rsid w:val="000C495A"/>
    <w:rsid w:val="000C4A87"/>
    <w:rsid w:val="000C52BC"/>
    <w:rsid w:val="000C532D"/>
    <w:rsid w:val="000C5350"/>
    <w:rsid w:val="000C54DE"/>
    <w:rsid w:val="000C5F58"/>
    <w:rsid w:val="000C616B"/>
    <w:rsid w:val="000C61B4"/>
    <w:rsid w:val="000C6321"/>
    <w:rsid w:val="000C6B2D"/>
    <w:rsid w:val="000C7149"/>
    <w:rsid w:val="000C7645"/>
    <w:rsid w:val="000C77C4"/>
    <w:rsid w:val="000C7AE1"/>
    <w:rsid w:val="000C7DA9"/>
    <w:rsid w:val="000D085E"/>
    <w:rsid w:val="000D117D"/>
    <w:rsid w:val="000D12F5"/>
    <w:rsid w:val="000D1989"/>
    <w:rsid w:val="000D1AE2"/>
    <w:rsid w:val="000D2338"/>
    <w:rsid w:val="000D2E12"/>
    <w:rsid w:val="000D3203"/>
    <w:rsid w:val="000D3459"/>
    <w:rsid w:val="000D35FF"/>
    <w:rsid w:val="000D36F8"/>
    <w:rsid w:val="000D3BDB"/>
    <w:rsid w:val="000D41C4"/>
    <w:rsid w:val="000D4785"/>
    <w:rsid w:val="000D4A8F"/>
    <w:rsid w:val="000D4DE4"/>
    <w:rsid w:val="000D52BF"/>
    <w:rsid w:val="000D6201"/>
    <w:rsid w:val="000D622F"/>
    <w:rsid w:val="000D65F0"/>
    <w:rsid w:val="000D6731"/>
    <w:rsid w:val="000D680C"/>
    <w:rsid w:val="000D69F6"/>
    <w:rsid w:val="000D6C08"/>
    <w:rsid w:val="000D7D0E"/>
    <w:rsid w:val="000D7D43"/>
    <w:rsid w:val="000D7D88"/>
    <w:rsid w:val="000D7E4D"/>
    <w:rsid w:val="000D7F5F"/>
    <w:rsid w:val="000E0362"/>
    <w:rsid w:val="000E052D"/>
    <w:rsid w:val="000E0C80"/>
    <w:rsid w:val="000E0F53"/>
    <w:rsid w:val="000E1087"/>
    <w:rsid w:val="000E1240"/>
    <w:rsid w:val="000E173E"/>
    <w:rsid w:val="000E1DAB"/>
    <w:rsid w:val="000E2358"/>
    <w:rsid w:val="000E2B70"/>
    <w:rsid w:val="000E3140"/>
    <w:rsid w:val="000E32B1"/>
    <w:rsid w:val="000E3542"/>
    <w:rsid w:val="000E3620"/>
    <w:rsid w:val="000E3694"/>
    <w:rsid w:val="000E3842"/>
    <w:rsid w:val="000E3859"/>
    <w:rsid w:val="000E3A5D"/>
    <w:rsid w:val="000E413B"/>
    <w:rsid w:val="000E42C0"/>
    <w:rsid w:val="000E43BC"/>
    <w:rsid w:val="000E463A"/>
    <w:rsid w:val="000E4844"/>
    <w:rsid w:val="000E48AC"/>
    <w:rsid w:val="000E4D60"/>
    <w:rsid w:val="000E4DBC"/>
    <w:rsid w:val="000E550E"/>
    <w:rsid w:val="000E55BE"/>
    <w:rsid w:val="000E5668"/>
    <w:rsid w:val="000E6698"/>
    <w:rsid w:val="000E6960"/>
    <w:rsid w:val="000E6E7D"/>
    <w:rsid w:val="000E70EF"/>
    <w:rsid w:val="000E7376"/>
    <w:rsid w:val="000E7B11"/>
    <w:rsid w:val="000E7D80"/>
    <w:rsid w:val="000F03AC"/>
    <w:rsid w:val="000F05F1"/>
    <w:rsid w:val="000F0BF5"/>
    <w:rsid w:val="000F0CEE"/>
    <w:rsid w:val="000F151A"/>
    <w:rsid w:val="000F1C7F"/>
    <w:rsid w:val="000F1CC7"/>
    <w:rsid w:val="000F1D3D"/>
    <w:rsid w:val="000F1FDE"/>
    <w:rsid w:val="000F2393"/>
    <w:rsid w:val="000F3226"/>
    <w:rsid w:val="000F36B7"/>
    <w:rsid w:val="000F3707"/>
    <w:rsid w:val="000F386C"/>
    <w:rsid w:val="000F446C"/>
    <w:rsid w:val="000F4EC1"/>
    <w:rsid w:val="000F50BE"/>
    <w:rsid w:val="000F5303"/>
    <w:rsid w:val="000F5BC1"/>
    <w:rsid w:val="000F5DEE"/>
    <w:rsid w:val="000F5FFD"/>
    <w:rsid w:val="000F66B8"/>
    <w:rsid w:val="000F6960"/>
    <w:rsid w:val="000F6A4D"/>
    <w:rsid w:val="000F6C81"/>
    <w:rsid w:val="000F6EE9"/>
    <w:rsid w:val="000F7099"/>
    <w:rsid w:val="000F7468"/>
    <w:rsid w:val="000F74D0"/>
    <w:rsid w:val="000F7660"/>
    <w:rsid w:val="000F768D"/>
    <w:rsid w:val="000F79C3"/>
    <w:rsid w:val="000F7F52"/>
    <w:rsid w:val="00100981"/>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C75"/>
    <w:rsid w:val="00104DB2"/>
    <w:rsid w:val="00105087"/>
    <w:rsid w:val="00105164"/>
    <w:rsid w:val="001053A4"/>
    <w:rsid w:val="001053E1"/>
    <w:rsid w:val="001055BE"/>
    <w:rsid w:val="0010576F"/>
    <w:rsid w:val="00105E44"/>
    <w:rsid w:val="00105F63"/>
    <w:rsid w:val="00106112"/>
    <w:rsid w:val="001062FE"/>
    <w:rsid w:val="00106711"/>
    <w:rsid w:val="00106B2D"/>
    <w:rsid w:val="00106D37"/>
    <w:rsid w:val="00107005"/>
    <w:rsid w:val="0010783A"/>
    <w:rsid w:val="00107B24"/>
    <w:rsid w:val="00107BDF"/>
    <w:rsid w:val="00110516"/>
    <w:rsid w:val="00110682"/>
    <w:rsid w:val="00110D35"/>
    <w:rsid w:val="001116AB"/>
    <w:rsid w:val="00111725"/>
    <w:rsid w:val="00111D9D"/>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ABF"/>
    <w:rsid w:val="00117122"/>
    <w:rsid w:val="00117A7C"/>
    <w:rsid w:val="00117D0A"/>
    <w:rsid w:val="00117F02"/>
    <w:rsid w:val="001201DD"/>
    <w:rsid w:val="0012031C"/>
    <w:rsid w:val="00120BB3"/>
    <w:rsid w:val="00120F89"/>
    <w:rsid w:val="00121285"/>
    <w:rsid w:val="00121A7F"/>
    <w:rsid w:val="00121B48"/>
    <w:rsid w:val="00121D60"/>
    <w:rsid w:val="001224F3"/>
    <w:rsid w:val="001229A7"/>
    <w:rsid w:val="00122CFB"/>
    <w:rsid w:val="00122D5B"/>
    <w:rsid w:val="001232AF"/>
    <w:rsid w:val="00123477"/>
    <w:rsid w:val="001234DA"/>
    <w:rsid w:val="00123915"/>
    <w:rsid w:val="00123C22"/>
    <w:rsid w:val="00124D94"/>
    <w:rsid w:val="00125074"/>
    <w:rsid w:val="001251A9"/>
    <w:rsid w:val="001251D1"/>
    <w:rsid w:val="00125A71"/>
    <w:rsid w:val="00125FB5"/>
    <w:rsid w:val="00126164"/>
    <w:rsid w:val="00126299"/>
    <w:rsid w:val="001262FB"/>
    <w:rsid w:val="001270B7"/>
    <w:rsid w:val="001301F8"/>
    <w:rsid w:val="00130274"/>
    <w:rsid w:val="00130758"/>
    <w:rsid w:val="00130F73"/>
    <w:rsid w:val="0013145F"/>
    <w:rsid w:val="001315FB"/>
    <w:rsid w:val="001319BC"/>
    <w:rsid w:val="00131A1D"/>
    <w:rsid w:val="00132202"/>
    <w:rsid w:val="0013322C"/>
    <w:rsid w:val="001332DD"/>
    <w:rsid w:val="001332F3"/>
    <w:rsid w:val="0013387A"/>
    <w:rsid w:val="00133BFE"/>
    <w:rsid w:val="00133D6C"/>
    <w:rsid w:val="00133DB6"/>
    <w:rsid w:val="00133EA2"/>
    <w:rsid w:val="00134048"/>
    <w:rsid w:val="00134998"/>
    <w:rsid w:val="00134B72"/>
    <w:rsid w:val="00135870"/>
    <w:rsid w:val="00135A50"/>
    <w:rsid w:val="00135B14"/>
    <w:rsid w:val="00136712"/>
    <w:rsid w:val="001367E6"/>
    <w:rsid w:val="0013694D"/>
    <w:rsid w:val="0013717C"/>
    <w:rsid w:val="001372FB"/>
    <w:rsid w:val="001373D0"/>
    <w:rsid w:val="00137995"/>
    <w:rsid w:val="00137A93"/>
    <w:rsid w:val="00137BE4"/>
    <w:rsid w:val="00137FA9"/>
    <w:rsid w:val="00140D8C"/>
    <w:rsid w:val="001411B2"/>
    <w:rsid w:val="001414E2"/>
    <w:rsid w:val="00141B26"/>
    <w:rsid w:val="00141FF6"/>
    <w:rsid w:val="00142122"/>
    <w:rsid w:val="0014217D"/>
    <w:rsid w:val="001422CB"/>
    <w:rsid w:val="001425E4"/>
    <w:rsid w:val="00142F9E"/>
    <w:rsid w:val="00142FA3"/>
    <w:rsid w:val="001431C7"/>
    <w:rsid w:val="00143513"/>
    <w:rsid w:val="00143716"/>
    <w:rsid w:val="00143F85"/>
    <w:rsid w:val="00144279"/>
    <w:rsid w:val="0014441C"/>
    <w:rsid w:val="001446E8"/>
    <w:rsid w:val="001451B0"/>
    <w:rsid w:val="0014539A"/>
    <w:rsid w:val="00145805"/>
    <w:rsid w:val="00145885"/>
    <w:rsid w:val="00145B25"/>
    <w:rsid w:val="00145C3F"/>
    <w:rsid w:val="00145D58"/>
    <w:rsid w:val="00145DD6"/>
    <w:rsid w:val="001462A8"/>
    <w:rsid w:val="001466D0"/>
    <w:rsid w:val="001478DB"/>
    <w:rsid w:val="00147914"/>
    <w:rsid w:val="00147DAC"/>
    <w:rsid w:val="0015016D"/>
    <w:rsid w:val="0015047A"/>
    <w:rsid w:val="00150924"/>
    <w:rsid w:val="00150D83"/>
    <w:rsid w:val="00151401"/>
    <w:rsid w:val="001521A2"/>
    <w:rsid w:val="00152587"/>
    <w:rsid w:val="00152A4D"/>
    <w:rsid w:val="00152C02"/>
    <w:rsid w:val="00152F69"/>
    <w:rsid w:val="00152FA1"/>
    <w:rsid w:val="001532EA"/>
    <w:rsid w:val="00153734"/>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A49"/>
    <w:rsid w:val="001602F5"/>
    <w:rsid w:val="001603D3"/>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F5"/>
    <w:rsid w:val="00172DBF"/>
    <w:rsid w:val="00172E4C"/>
    <w:rsid w:val="00173257"/>
    <w:rsid w:val="001734B7"/>
    <w:rsid w:val="00173E61"/>
    <w:rsid w:val="00173FDD"/>
    <w:rsid w:val="00174085"/>
    <w:rsid w:val="0017454F"/>
    <w:rsid w:val="001745A9"/>
    <w:rsid w:val="001747B3"/>
    <w:rsid w:val="00174959"/>
    <w:rsid w:val="00174BBF"/>
    <w:rsid w:val="00174CC1"/>
    <w:rsid w:val="00176690"/>
    <w:rsid w:val="00176B3F"/>
    <w:rsid w:val="00176BCA"/>
    <w:rsid w:val="00177376"/>
    <w:rsid w:val="0017768E"/>
    <w:rsid w:val="00177730"/>
    <w:rsid w:val="00177EDC"/>
    <w:rsid w:val="00180186"/>
    <w:rsid w:val="00180816"/>
    <w:rsid w:val="00180C14"/>
    <w:rsid w:val="001810B3"/>
    <w:rsid w:val="00181460"/>
    <w:rsid w:val="00181558"/>
    <w:rsid w:val="00181A0F"/>
    <w:rsid w:val="00181A6D"/>
    <w:rsid w:val="00181D3C"/>
    <w:rsid w:val="00182069"/>
    <w:rsid w:val="001821B6"/>
    <w:rsid w:val="0018236C"/>
    <w:rsid w:val="001826CA"/>
    <w:rsid w:val="001829A4"/>
    <w:rsid w:val="00182AA0"/>
    <w:rsid w:val="0018347D"/>
    <w:rsid w:val="00183C25"/>
    <w:rsid w:val="00183EA0"/>
    <w:rsid w:val="001840DB"/>
    <w:rsid w:val="0018414A"/>
    <w:rsid w:val="001841DC"/>
    <w:rsid w:val="00184A09"/>
    <w:rsid w:val="00184A6A"/>
    <w:rsid w:val="00184D08"/>
    <w:rsid w:val="001852B9"/>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5B1A"/>
    <w:rsid w:val="00195BCC"/>
    <w:rsid w:val="00196380"/>
    <w:rsid w:val="001968C7"/>
    <w:rsid w:val="00196AB7"/>
    <w:rsid w:val="00196B8B"/>
    <w:rsid w:val="001973C7"/>
    <w:rsid w:val="001A0077"/>
    <w:rsid w:val="001A0309"/>
    <w:rsid w:val="001A04DC"/>
    <w:rsid w:val="001A051D"/>
    <w:rsid w:val="001A0812"/>
    <w:rsid w:val="001A09DF"/>
    <w:rsid w:val="001A0A67"/>
    <w:rsid w:val="001A0D20"/>
    <w:rsid w:val="001A17F2"/>
    <w:rsid w:val="001A1BB7"/>
    <w:rsid w:val="001A1FBC"/>
    <w:rsid w:val="001A2397"/>
    <w:rsid w:val="001A25FC"/>
    <w:rsid w:val="001A269B"/>
    <w:rsid w:val="001A29A0"/>
    <w:rsid w:val="001A2C77"/>
    <w:rsid w:val="001A2F6F"/>
    <w:rsid w:val="001A311C"/>
    <w:rsid w:val="001A3120"/>
    <w:rsid w:val="001A32B5"/>
    <w:rsid w:val="001A38DF"/>
    <w:rsid w:val="001A3A9F"/>
    <w:rsid w:val="001A3D1B"/>
    <w:rsid w:val="001A3F9D"/>
    <w:rsid w:val="001A432B"/>
    <w:rsid w:val="001A448F"/>
    <w:rsid w:val="001A5790"/>
    <w:rsid w:val="001A5A7F"/>
    <w:rsid w:val="001A5E5F"/>
    <w:rsid w:val="001A61C0"/>
    <w:rsid w:val="001A6330"/>
    <w:rsid w:val="001A6969"/>
    <w:rsid w:val="001A69ED"/>
    <w:rsid w:val="001A69F1"/>
    <w:rsid w:val="001A6E9F"/>
    <w:rsid w:val="001A6F4B"/>
    <w:rsid w:val="001A73A2"/>
    <w:rsid w:val="001A7A6F"/>
    <w:rsid w:val="001A7E83"/>
    <w:rsid w:val="001B096C"/>
    <w:rsid w:val="001B0E1C"/>
    <w:rsid w:val="001B0E41"/>
    <w:rsid w:val="001B1269"/>
    <w:rsid w:val="001B1641"/>
    <w:rsid w:val="001B19E1"/>
    <w:rsid w:val="001B2C76"/>
    <w:rsid w:val="001B2D7B"/>
    <w:rsid w:val="001B3038"/>
    <w:rsid w:val="001B3379"/>
    <w:rsid w:val="001B3422"/>
    <w:rsid w:val="001B349A"/>
    <w:rsid w:val="001B3685"/>
    <w:rsid w:val="001B3CEF"/>
    <w:rsid w:val="001B409B"/>
    <w:rsid w:val="001B41A8"/>
    <w:rsid w:val="001B45EE"/>
    <w:rsid w:val="001B4A9E"/>
    <w:rsid w:val="001B4B83"/>
    <w:rsid w:val="001B4C09"/>
    <w:rsid w:val="001B4CC1"/>
    <w:rsid w:val="001B4DBB"/>
    <w:rsid w:val="001B4EC7"/>
    <w:rsid w:val="001B4EFE"/>
    <w:rsid w:val="001B4F3A"/>
    <w:rsid w:val="001B5323"/>
    <w:rsid w:val="001B54E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000"/>
    <w:rsid w:val="001C501B"/>
    <w:rsid w:val="001C52B1"/>
    <w:rsid w:val="001C55B9"/>
    <w:rsid w:val="001C5859"/>
    <w:rsid w:val="001C58AA"/>
    <w:rsid w:val="001C5CF4"/>
    <w:rsid w:val="001C5D14"/>
    <w:rsid w:val="001C6321"/>
    <w:rsid w:val="001C6592"/>
    <w:rsid w:val="001C6AF9"/>
    <w:rsid w:val="001C6F34"/>
    <w:rsid w:val="001C72D2"/>
    <w:rsid w:val="001C73B6"/>
    <w:rsid w:val="001D02A3"/>
    <w:rsid w:val="001D030F"/>
    <w:rsid w:val="001D097C"/>
    <w:rsid w:val="001D0B31"/>
    <w:rsid w:val="001D0FAB"/>
    <w:rsid w:val="001D1073"/>
    <w:rsid w:val="001D1B71"/>
    <w:rsid w:val="001D1D96"/>
    <w:rsid w:val="001D1F04"/>
    <w:rsid w:val="001D2964"/>
    <w:rsid w:val="001D29D4"/>
    <w:rsid w:val="001D3141"/>
    <w:rsid w:val="001D3318"/>
    <w:rsid w:val="001D3436"/>
    <w:rsid w:val="001D3442"/>
    <w:rsid w:val="001D37CF"/>
    <w:rsid w:val="001D390D"/>
    <w:rsid w:val="001D3920"/>
    <w:rsid w:val="001D3A3F"/>
    <w:rsid w:val="001D3B11"/>
    <w:rsid w:val="001D3B7F"/>
    <w:rsid w:val="001D3F24"/>
    <w:rsid w:val="001D4036"/>
    <w:rsid w:val="001D433F"/>
    <w:rsid w:val="001D48F7"/>
    <w:rsid w:val="001D49EB"/>
    <w:rsid w:val="001D4D6C"/>
    <w:rsid w:val="001D5056"/>
    <w:rsid w:val="001D53A4"/>
    <w:rsid w:val="001D5428"/>
    <w:rsid w:val="001D5487"/>
    <w:rsid w:val="001D5C99"/>
    <w:rsid w:val="001D5D1C"/>
    <w:rsid w:val="001D5FCD"/>
    <w:rsid w:val="001D63F2"/>
    <w:rsid w:val="001D64E0"/>
    <w:rsid w:val="001D69D5"/>
    <w:rsid w:val="001D6BDE"/>
    <w:rsid w:val="001D7098"/>
    <w:rsid w:val="001D7218"/>
    <w:rsid w:val="001D7870"/>
    <w:rsid w:val="001D78F9"/>
    <w:rsid w:val="001D7B7B"/>
    <w:rsid w:val="001D7BB2"/>
    <w:rsid w:val="001D7E4C"/>
    <w:rsid w:val="001D7F90"/>
    <w:rsid w:val="001E086C"/>
    <w:rsid w:val="001E0882"/>
    <w:rsid w:val="001E0A5A"/>
    <w:rsid w:val="001E10D0"/>
    <w:rsid w:val="001E1299"/>
    <w:rsid w:val="001E12DA"/>
    <w:rsid w:val="001E1761"/>
    <w:rsid w:val="001E195A"/>
    <w:rsid w:val="001E1993"/>
    <w:rsid w:val="001E1C5C"/>
    <w:rsid w:val="001E2533"/>
    <w:rsid w:val="001E255F"/>
    <w:rsid w:val="001E2FEF"/>
    <w:rsid w:val="001E3150"/>
    <w:rsid w:val="001E47E7"/>
    <w:rsid w:val="001E4979"/>
    <w:rsid w:val="001E4AA4"/>
    <w:rsid w:val="001E4BC0"/>
    <w:rsid w:val="001E5261"/>
    <w:rsid w:val="001E5AA8"/>
    <w:rsid w:val="001E6043"/>
    <w:rsid w:val="001E66CF"/>
    <w:rsid w:val="001E6928"/>
    <w:rsid w:val="001E6A9A"/>
    <w:rsid w:val="001E7691"/>
    <w:rsid w:val="001E7BBC"/>
    <w:rsid w:val="001E7C60"/>
    <w:rsid w:val="001E7DF1"/>
    <w:rsid w:val="001E7FF7"/>
    <w:rsid w:val="001F0626"/>
    <w:rsid w:val="001F08B2"/>
    <w:rsid w:val="001F0A7D"/>
    <w:rsid w:val="001F0D2A"/>
    <w:rsid w:val="001F17F5"/>
    <w:rsid w:val="001F25D5"/>
    <w:rsid w:val="001F2801"/>
    <w:rsid w:val="001F29D4"/>
    <w:rsid w:val="001F2A5F"/>
    <w:rsid w:val="001F2AE6"/>
    <w:rsid w:val="001F2C1A"/>
    <w:rsid w:val="001F2D88"/>
    <w:rsid w:val="001F2F9D"/>
    <w:rsid w:val="001F3058"/>
    <w:rsid w:val="001F3131"/>
    <w:rsid w:val="001F319C"/>
    <w:rsid w:val="001F32A6"/>
    <w:rsid w:val="001F36B9"/>
    <w:rsid w:val="001F3BAC"/>
    <w:rsid w:val="001F3D64"/>
    <w:rsid w:val="001F3E60"/>
    <w:rsid w:val="001F47D1"/>
    <w:rsid w:val="001F4A19"/>
    <w:rsid w:val="001F4CB1"/>
    <w:rsid w:val="001F4EAF"/>
    <w:rsid w:val="001F4F3C"/>
    <w:rsid w:val="001F5FAE"/>
    <w:rsid w:val="001F602A"/>
    <w:rsid w:val="001F7A34"/>
    <w:rsid w:val="001F7CE9"/>
    <w:rsid w:val="001F7E24"/>
    <w:rsid w:val="001F7F8A"/>
    <w:rsid w:val="00200767"/>
    <w:rsid w:val="00200B1C"/>
    <w:rsid w:val="00200B34"/>
    <w:rsid w:val="00200CC6"/>
    <w:rsid w:val="002011C6"/>
    <w:rsid w:val="00201511"/>
    <w:rsid w:val="002016DF"/>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5F4"/>
    <w:rsid w:val="0021072E"/>
    <w:rsid w:val="00210E02"/>
    <w:rsid w:val="00210E1E"/>
    <w:rsid w:val="00211161"/>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A26"/>
    <w:rsid w:val="00217A6A"/>
    <w:rsid w:val="00217AB9"/>
    <w:rsid w:val="00217B42"/>
    <w:rsid w:val="00217E7C"/>
    <w:rsid w:val="002210F3"/>
    <w:rsid w:val="00221174"/>
    <w:rsid w:val="00221698"/>
    <w:rsid w:val="002219F3"/>
    <w:rsid w:val="00221C16"/>
    <w:rsid w:val="00221C2F"/>
    <w:rsid w:val="00221D6D"/>
    <w:rsid w:val="00221EF5"/>
    <w:rsid w:val="00222EF8"/>
    <w:rsid w:val="0022306B"/>
    <w:rsid w:val="00223554"/>
    <w:rsid w:val="002235B7"/>
    <w:rsid w:val="002239E4"/>
    <w:rsid w:val="002241B4"/>
    <w:rsid w:val="00224350"/>
    <w:rsid w:val="002254B2"/>
    <w:rsid w:val="002256D4"/>
    <w:rsid w:val="00225B5A"/>
    <w:rsid w:val="00226137"/>
    <w:rsid w:val="00226989"/>
    <w:rsid w:val="00226A50"/>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825"/>
    <w:rsid w:val="00233BB6"/>
    <w:rsid w:val="00233CD3"/>
    <w:rsid w:val="0023440B"/>
    <w:rsid w:val="002347E6"/>
    <w:rsid w:val="0023488D"/>
    <w:rsid w:val="0023512E"/>
    <w:rsid w:val="002352DD"/>
    <w:rsid w:val="00235412"/>
    <w:rsid w:val="002357FD"/>
    <w:rsid w:val="00235BA4"/>
    <w:rsid w:val="00236AAE"/>
    <w:rsid w:val="002370CB"/>
    <w:rsid w:val="0023725B"/>
    <w:rsid w:val="00237C37"/>
    <w:rsid w:val="00237CC1"/>
    <w:rsid w:val="00237F32"/>
    <w:rsid w:val="00237F34"/>
    <w:rsid w:val="00240F8F"/>
    <w:rsid w:val="002410B3"/>
    <w:rsid w:val="00241B33"/>
    <w:rsid w:val="0024377A"/>
    <w:rsid w:val="00243C75"/>
    <w:rsid w:val="0024402E"/>
    <w:rsid w:val="00244212"/>
    <w:rsid w:val="00244DBF"/>
    <w:rsid w:val="00244F25"/>
    <w:rsid w:val="002458CF"/>
    <w:rsid w:val="00245980"/>
    <w:rsid w:val="00245B68"/>
    <w:rsid w:val="00245BC3"/>
    <w:rsid w:val="00246799"/>
    <w:rsid w:val="00246D1E"/>
    <w:rsid w:val="002470C9"/>
    <w:rsid w:val="00247447"/>
    <w:rsid w:val="00247658"/>
    <w:rsid w:val="002477B9"/>
    <w:rsid w:val="0024794E"/>
    <w:rsid w:val="00247E1B"/>
    <w:rsid w:val="0025028D"/>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026"/>
    <w:rsid w:val="00254501"/>
    <w:rsid w:val="00254745"/>
    <w:rsid w:val="002547C8"/>
    <w:rsid w:val="002559C1"/>
    <w:rsid w:val="00255A9F"/>
    <w:rsid w:val="002560AD"/>
    <w:rsid w:val="002562C4"/>
    <w:rsid w:val="00256322"/>
    <w:rsid w:val="0025675B"/>
    <w:rsid w:val="00256E55"/>
    <w:rsid w:val="002573BB"/>
    <w:rsid w:val="00257436"/>
    <w:rsid w:val="00257486"/>
    <w:rsid w:val="0025784D"/>
    <w:rsid w:val="00257AE5"/>
    <w:rsid w:val="00260357"/>
    <w:rsid w:val="00260406"/>
    <w:rsid w:val="00260534"/>
    <w:rsid w:val="00260DDE"/>
    <w:rsid w:val="00260FB7"/>
    <w:rsid w:val="00261318"/>
    <w:rsid w:val="00261977"/>
    <w:rsid w:val="00261FEC"/>
    <w:rsid w:val="00262368"/>
    <w:rsid w:val="0026274E"/>
    <w:rsid w:val="00262B2B"/>
    <w:rsid w:val="002630E8"/>
    <w:rsid w:val="0026429C"/>
    <w:rsid w:val="00264C41"/>
    <w:rsid w:val="00264FDE"/>
    <w:rsid w:val="00265125"/>
    <w:rsid w:val="00265215"/>
    <w:rsid w:val="0026527F"/>
    <w:rsid w:val="00265835"/>
    <w:rsid w:val="002659BC"/>
    <w:rsid w:val="00265AE9"/>
    <w:rsid w:val="00265B5E"/>
    <w:rsid w:val="002661BD"/>
    <w:rsid w:val="0026637F"/>
    <w:rsid w:val="002665A3"/>
    <w:rsid w:val="00266A8F"/>
    <w:rsid w:val="00266B17"/>
    <w:rsid w:val="00266D10"/>
    <w:rsid w:val="0026711F"/>
    <w:rsid w:val="002672EF"/>
    <w:rsid w:val="002673E6"/>
    <w:rsid w:val="002674F1"/>
    <w:rsid w:val="002676D4"/>
    <w:rsid w:val="002677D1"/>
    <w:rsid w:val="00267D6C"/>
    <w:rsid w:val="00270818"/>
    <w:rsid w:val="00270891"/>
    <w:rsid w:val="00270EF9"/>
    <w:rsid w:val="002711EC"/>
    <w:rsid w:val="00271D29"/>
    <w:rsid w:val="00271E00"/>
    <w:rsid w:val="00271F85"/>
    <w:rsid w:val="00272008"/>
    <w:rsid w:val="00272632"/>
    <w:rsid w:val="00273071"/>
    <w:rsid w:val="00273088"/>
    <w:rsid w:val="002737F3"/>
    <w:rsid w:val="00273930"/>
    <w:rsid w:val="00274392"/>
    <w:rsid w:val="0027491D"/>
    <w:rsid w:val="002749B8"/>
    <w:rsid w:val="00276605"/>
    <w:rsid w:val="002766B9"/>
    <w:rsid w:val="00276AD1"/>
    <w:rsid w:val="00277199"/>
    <w:rsid w:val="002773F2"/>
    <w:rsid w:val="00277A55"/>
    <w:rsid w:val="00277CA5"/>
    <w:rsid w:val="002801C7"/>
    <w:rsid w:val="002803A6"/>
    <w:rsid w:val="002803CD"/>
    <w:rsid w:val="0028095C"/>
    <w:rsid w:val="00280EFB"/>
    <w:rsid w:val="0028102B"/>
    <w:rsid w:val="00281A1C"/>
    <w:rsid w:val="002825D7"/>
    <w:rsid w:val="002829C5"/>
    <w:rsid w:val="00282D06"/>
    <w:rsid w:val="00282FC3"/>
    <w:rsid w:val="00283163"/>
    <w:rsid w:val="002832C2"/>
    <w:rsid w:val="0028352A"/>
    <w:rsid w:val="00283994"/>
    <w:rsid w:val="00283F70"/>
    <w:rsid w:val="0028419E"/>
    <w:rsid w:val="002842AA"/>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658"/>
    <w:rsid w:val="00294797"/>
    <w:rsid w:val="00294ADC"/>
    <w:rsid w:val="00294D6D"/>
    <w:rsid w:val="00294FE8"/>
    <w:rsid w:val="00295562"/>
    <w:rsid w:val="002955E1"/>
    <w:rsid w:val="00295624"/>
    <w:rsid w:val="00296305"/>
    <w:rsid w:val="002966CC"/>
    <w:rsid w:val="00296D4B"/>
    <w:rsid w:val="002971E5"/>
    <w:rsid w:val="00297772"/>
    <w:rsid w:val="002A08D0"/>
    <w:rsid w:val="002A0A5D"/>
    <w:rsid w:val="002A0CDD"/>
    <w:rsid w:val="002A0D3F"/>
    <w:rsid w:val="002A0DFC"/>
    <w:rsid w:val="002A2018"/>
    <w:rsid w:val="002A2038"/>
    <w:rsid w:val="002A288E"/>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DD6"/>
    <w:rsid w:val="002A7F45"/>
    <w:rsid w:val="002A7FBF"/>
    <w:rsid w:val="002B0ABF"/>
    <w:rsid w:val="002B0B24"/>
    <w:rsid w:val="002B1266"/>
    <w:rsid w:val="002B19A8"/>
    <w:rsid w:val="002B1BA8"/>
    <w:rsid w:val="002B21EB"/>
    <w:rsid w:val="002B256E"/>
    <w:rsid w:val="002B2B89"/>
    <w:rsid w:val="002B3BE8"/>
    <w:rsid w:val="002B3E14"/>
    <w:rsid w:val="002B3E4D"/>
    <w:rsid w:val="002B3EC3"/>
    <w:rsid w:val="002B431A"/>
    <w:rsid w:val="002B4953"/>
    <w:rsid w:val="002B4C66"/>
    <w:rsid w:val="002B5199"/>
    <w:rsid w:val="002B51C3"/>
    <w:rsid w:val="002B51CB"/>
    <w:rsid w:val="002B5259"/>
    <w:rsid w:val="002B5F1E"/>
    <w:rsid w:val="002B6381"/>
    <w:rsid w:val="002B67C5"/>
    <w:rsid w:val="002B6D9D"/>
    <w:rsid w:val="002B6EA8"/>
    <w:rsid w:val="002B7083"/>
    <w:rsid w:val="002B734F"/>
    <w:rsid w:val="002B7845"/>
    <w:rsid w:val="002B78F7"/>
    <w:rsid w:val="002C022D"/>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A31"/>
    <w:rsid w:val="002D2D5A"/>
    <w:rsid w:val="002D2F17"/>
    <w:rsid w:val="002D425D"/>
    <w:rsid w:val="002D4374"/>
    <w:rsid w:val="002D4383"/>
    <w:rsid w:val="002D4607"/>
    <w:rsid w:val="002D54A4"/>
    <w:rsid w:val="002D59A1"/>
    <w:rsid w:val="002D5D4E"/>
    <w:rsid w:val="002D5E07"/>
    <w:rsid w:val="002D60DA"/>
    <w:rsid w:val="002D63B2"/>
    <w:rsid w:val="002D65EE"/>
    <w:rsid w:val="002D7AE1"/>
    <w:rsid w:val="002D7CA3"/>
    <w:rsid w:val="002E0B11"/>
    <w:rsid w:val="002E0B45"/>
    <w:rsid w:val="002E0BC1"/>
    <w:rsid w:val="002E0BDC"/>
    <w:rsid w:val="002E12D3"/>
    <w:rsid w:val="002E1396"/>
    <w:rsid w:val="002E156E"/>
    <w:rsid w:val="002E220D"/>
    <w:rsid w:val="002E244F"/>
    <w:rsid w:val="002E2B12"/>
    <w:rsid w:val="002E2F5C"/>
    <w:rsid w:val="002E2FC0"/>
    <w:rsid w:val="002E3296"/>
    <w:rsid w:val="002E3AE2"/>
    <w:rsid w:val="002E421E"/>
    <w:rsid w:val="002E4740"/>
    <w:rsid w:val="002E4F9A"/>
    <w:rsid w:val="002E5112"/>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2F7C"/>
    <w:rsid w:val="002F3A5B"/>
    <w:rsid w:val="002F3AB8"/>
    <w:rsid w:val="002F3AC7"/>
    <w:rsid w:val="002F3ACB"/>
    <w:rsid w:val="002F3BA1"/>
    <w:rsid w:val="002F3C71"/>
    <w:rsid w:val="002F3ED1"/>
    <w:rsid w:val="002F42BB"/>
    <w:rsid w:val="002F4538"/>
    <w:rsid w:val="002F46C7"/>
    <w:rsid w:val="002F488B"/>
    <w:rsid w:val="002F4DE1"/>
    <w:rsid w:val="002F55A1"/>
    <w:rsid w:val="002F65DD"/>
    <w:rsid w:val="002F6C84"/>
    <w:rsid w:val="002F6E44"/>
    <w:rsid w:val="002F6EED"/>
    <w:rsid w:val="002F72B1"/>
    <w:rsid w:val="002F74F1"/>
    <w:rsid w:val="002F75F3"/>
    <w:rsid w:val="002F7C8D"/>
    <w:rsid w:val="002F7EAA"/>
    <w:rsid w:val="003002AD"/>
    <w:rsid w:val="00300C3F"/>
    <w:rsid w:val="00300CDE"/>
    <w:rsid w:val="00300F0B"/>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6E5"/>
    <w:rsid w:val="0030595D"/>
    <w:rsid w:val="003060B2"/>
    <w:rsid w:val="00306238"/>
    <w:rsid w:val="0030660E"/>
    <w:rsid w:val="00306665"/>
    <w:rsid w:val="00306B82"/>
    <w:rsid w:val="00307024"/>
    <w:rsid w:val="003071B8"/>
    <w:rsid w:val="0030754C"/>
    <w:rsid w:val="00307C57"/>
    <w:rsid w:val="00307CE7"/>
    <w:rsid w:val="00310089"/>
    <w:rsid w:val="00310A77"/>
    <w:rsid w:val="00310ADD"/>
    <w:rsid w:val="00310C43"/>
    <w:rsid w:val="00310CB7"/>
    <w:rsid w:val="00310CBC"/>
    <w:rsid w:val="00311089"/>
    <w:rsid w:val="003117F4"/>
    <w:rsid w:val="0031181F"/>
    <w:rsid w:val="00312045"/>
    <w:rsid w:val="00312865"/>
    <w:rsid w:val="00312873"/>
    <w:rsid w:val="00312957"/>
    <w:rsid w:val="00312A66"/>
    <w:rsid w:val="00312C7C"/>
    <w:rsid w:val="00312CA4"/>
    <w:rsid w:val="00312F28"/>
    <w:rsid w:val="00313707"/>
    <w:rsid w:val="00313C88"/>
    <w:rsid w:val="00314B2B"/>
    <w:rsid w:val="00314BA3"/>
    <w:rsid w:val="00315A36"/>
    <w:rsid w:val="00315A5A"/>
    <w:rsid w:val="00315DD7"/>
    <w:rsid w:val="003163F6"/>
    <w:rsid w:val="003164B2"/>
    <w:rsid w:val="00316589"/>
    <w:rsid w:val="00316651"/>
    <w:rsid w:val="00316B02"/>
    <w:rsid w:val="00316B58"/>
    <w:rsid w:val="00316E84"/>
    <w:rsid w:val="00317322"/>
    <w:rsid w:val="003176A6"/>
    <w:rsid w:val="00320339"/>
    <w:rsid w:val="00320E71"/>
    <w:rsid w:val="0032148D"/>
    <w:rsid w:val="00321839"/>
    <w:rsid w:val="0032191F"/>
    <w:rsid w:val="00321B0A"/>
    <w:rsid w:val="00321CBC"/>
    <w:rsid w:val="00322192"/>
    <w:rsid w:val="00322257"/>
    <w:rsid w:val="003224DE"/>
    <w:rsid w:val="003225DA"/>
    <w:rsid w:val="00322EDB"/>
    <w:rsid w:val="00323204"/>
    <w:rsid w:val="00323413"/>
    <w:rsid w:val="00323422"/>
    <w:rsid w:val="003235B4"/>
    <w:rsid w:val="003238B6"/>
    <w:rsid w:val="00323961"/>
    <w:rsid w:val="00323B61"/>
    <w:rsid w:val="00323D89"/>
    <w:rsid w:val="00323F67"/>
    <w:rsid w:val="003250E6"/>
    <w:rsid w:val="00325BE8"/>
    <w:rsid w:val="003261DA"/>
    <w:rsid w:val="003267F0"/>
    <w:rsid w:val="00326914"/>
    <w:rsid w:val="00326AB8"/>
    <w:rsid w:val="00326F46"/>
    <w:rsid w:val="00327307"/>
    <w:rsid w:val="0032745B"/>
    <w:rsid w:val="0032749A"/>
    <w:rsid w:val="003276EA"/>
    <w:rsid w:val="00327706"/>
    <w:rsid w:val="003278CE"/>
    <w:rsid w:val="003278E8"/>
    <w:rsid w:val="00327A31"/>
    <w:rsid w:val="00327EA6"/>
    <w:rsid w:val="00327EC6"/>
    <w:rsid w:val="00330677"/>
    <w:rsid w:val="0033084A"/>
    <w:rsid w:val="003309D1"/>
    <w:rsid w:val="00330E1D"/>
    <w:rsid w:val="00331243"/>
    <w:rsid w:val="00331F4F"/>
    <w:rsid w:val="00332477"/>
    <w:rsid w:val="003327BC"/>
    <w:rsid w:val="00332B61"/>
    <w:rsid w:val="003330FC"/>
    <w:rsid w:val="00333D80"/>
    <w:rsid w:val="00334196"/>
    <w:rsid w:val="003342BB"/>
    <w:rsid w:val="0033431E"/>
    <w:rsid w:val="00334818"/>
    <w:rsid w:val="003348EB"/>
    <w:rsid w:val="00334C49"/>
    <w:rsid w:val="00335033"/>
    <w:rsid w:val="00335689"/>
    <w:rsid w:val="00335C2C"/>
    <w:rsid w:val="00335CDD"/>
    <w:rsid w:val="00336140"/>
    <w:rsid w:val="003361C0"/>
    <w:rsid w:val="00336376"/>
    <w:rsid w:val="0034008E"/>
    <w:rsid w:val="0034011F"/>
    <w:rsid w:val="00340AB1"/>
    <w:rsid w:val="00340F20"/>
    <w:rsid w:val="00341404"/>
    <w:rsid w:val="00341AF7"/>
    <w:rsid w:val="00341ECF"/>
    <w:rsid w:val="00343634"/>
    <w:rsid w:val="0034389D"/>
    <w:rsid w:val="00343DAB"/>
    <w:rsid w:val="0034444C"/>
    <w:rsid w:val="00344B16"/>
    <w:rsid w:val="00344DDC"/>
    <w:rsid w:val="00345EF4"/>
    <w:rsid w:val="003460EA"/>
    <w:rsid w:val="00346246"/>
    <w:rsid w:val="00346784"/>
    <w:rsid w:val="00346895"/>
    <w:rsid w:val="00346B4F"/>
    <w:rsid w:val="0034730D"/>
    <w:rsid w:val="003476DA"/>
    <w:rsid w:val="00350674"/>
    <w:rsid w:val="00350DF1"/>
    <w:rsid w:val="003513D4"/>
    <w:rsid w:val="00351417"/>
    <w:rsid w:val="00351432"/>
    <w:rsid w:val="003519F4"/>
    <w:rsid w:val="00351C21"/>
    <w:rsid w:val="00351CB1"/>
    <w:rsid w:val="00351CFC"/>
    <w:rsid w:val="003523F5"/>
    <w:rsid w:val="003526D9"/>
    <w:rsid w:val="003529E8"/>
    <w:rsid w:val="00352ABB"/>
    <w:rsid w:val="00352E46"/>
    <w:rsid w:val="00352F9B"/>
    <w:rsid w:val="00352FE9"/>
    <w:rsid w:val="003531B9"/>
    <w:rsid w:val="00353480"/>
    <w:rsid w:val="003535CF"/>
    <w:rsid w:val="00353714"/>
    <w:rsid w:val="003538F9"/>
    <w:rsid w:val="00353AF5"/>
    <w:rsid w:val="00353EF4"/>
    <w:rsid w:val="0035406F"/>
    <w:rsid w:val="003545AB"/>
    <w:rsid w:val="003545D2"/>
    <w:rsid w:val="003546EE"/>
    <w:rsid w:val="00356A9A"/>
    <w:rsid w:val="00356B8D"/>
    <w:rsid w:val="00356EB0"/>
    <w:rsid w:val="00356F05"/>
    <w:rsid w:val="00356FB8"/>
    <w:rsid w:val="0035750C"/>
    <w:rsid w:val="003576DE"/>
    <w:rsid w:val="00357769"/>
    <w:rsid w:val="00357CAA"/>
    <w:rsid w:val="00357DB1"/>
    <w:rsid w:val="003600AA"/>
    <w:rsid w:val="00360174"/>
    <w:rsid w:val="0036046D"/>
    <w:rsid w:val="0036047B"/>
    <w:rsid w:val="003605B2"/>
    <w:rsid w:val="00360613"/>
    <w:rsid w:val="00360C3B"/>
    <w:rsid w:val="00360C3D"/>
    <w:rsid w:val="00360CB3"/>
    <w:rsid w:val="00361023"/>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A7C"/>
    <w:rsid w:val="00365CD4"/>
    <w:rsid w:val="00365FE0"/>
    <w:rsid w:val="00366144"/>
    <w:rsid w:val="00366376"/>
    <w:rsid w:val="00366EEA"/>
    <w:rsid w:val="003678D3"/>
    <w:rsid w:val="00367CD5"/>
    <w:rsid w:val="003703EC"/>
    <w:rsid w:val="003706AE"/>
    <w:rsid w:val="00371283"/>
    <w:rsid w:val="0037205B"/>
    <w:rsid w:val="003720ED"/>
    <w:rsid w:val="00372354"/>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969"/>
    <w:rsid w:val="00381CBF"/>
    <w:rsid w:val="00381CC0"/>
    <w:rsid w:val="00382834"/>
    <w:rsid w:val="003829AC"/>
    <w:rsid w:val="00382AB6"/>
    <w:rsid w:val="00382FA1"/>
    <w:rsid w:val="003831A5"/>
    <w:rsid w:val="0038326C"/>
    <w:rsid w:val="00383366"/>
    <w:rsid w:val="00383935"/>
    <w:rsid w:val="00383941"/>
    <w:rsid w:val="00383A28"/>
    <w:rsid w:val="00384286"/>
    <w:rsid w:val="0038443E"/>
    <w:rsid w:val="003848A8"/>
    <w:rsid w:val="00384B1D"/>
    <w:rsid w:val="00384E5C"/>
    <w:rsid w:val="00384FAF"/>
    <w:rsid w:val="00385156"/>
    <w:rsid w:val="003852C5"/>
    <w:rsid w:val="00385CA0"/>
    <w:rsid w:val="00385CEB"/>
    <w:rsid w:val="00385D97"/>
    <w:rsid w:val="00385F02"/>
    <w:rsid w:val="0038628A"/>
    <w:rsid w:val="003863BC"/>
    <w:rsid w:val="00386823"/>
    <w:rsid w:val="00386CDE"/>
    <w:rsid w:val="00386D25"/>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BC9"/>
    <w:rsid w:val="00396D08"/>
    <w:rsid w:val="003970A3"/>
    <w:rsid w:val="00397110"/>
    <w:rsid w:val="00397181"/>
    <w:rsid w:val="003979B5"/>
    <w:rsid w:val="00397B51"/>
    <w:rsid w:val="00397E12"/>
    <w:rsid w:val="003A01D6"/>
    <w:rsid w:val="003A055E"/>
    <w:rsid w:val="003A0628"/>
    <w:rsid w:val="003A06F3"/>
    <w:rsid w:val="003A0ACF"/>
    <w:rsid w:val="003A0CF9"/>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038"/>
    <w:rsid w:val="003A62C6"/>
    <w:rsid w:val="003A6CBD"/>
    <w:rsid w:val="003A7212"/>
    <w:rsid w:val="003A7358"/>
    <w:rsid w:val="003A7481"/>
    <w:rsid w:val="003A785C"/>
    <w:rsid w:val="003A7862"/>
    <w:rsid w:val="003A7D94"/>
    <w:rsid w:val="003B04BC"/>
    <w:rsid w:val="003B066B"/>
    <w:rsid w:val="003B0697"/>
    <w:rsid w:val="003B16C4"/>
    <w:rsid w:val="003B172D"/>
    <w:rsid w:val="003B1AEE"/>
    <w:rsid w:val="003B1C35"/>
    <w:rsid w:val="003B2287"/>
    <w:rsid w:val="003B29FC"/>
    <w:rsid w:val="003B2F2A"/>
    <w:rsid w:val="003B34CF"/>
    <w:rsid w:val="003B3AA2"/>
    <w:rsid w:val="003B3D16"/>
    <w:rsid w:val="003B40B8"/>
    <w:rsid w:val="003B4252"/>
    <w:rsid w:val="003B4940"/>
    <w:rsid w:val="003B4E3F"/>
    <w:rsid w:val="003B5025"/>
    <w:rsid w:val="003B52EF"/>
    <w:rsid w:val="003B54F1"/>
    <w:rsid w:val="003B5521"/>
    <w:rsid w:val="003B56D7"/>
    <w:rsid w:val="003B6537"/>
    <w:rsid w:val="003B7459"/>
    <w:rsid w:val="003B7782"/>
    <w:rsid w:val="003B7B12"/>
    <w:rsid w:val="003B7E79"/>
    <w:rsid w:val="003C04CB"/>
    <w:rsid w:val="003C0EFC"/>
    <w:rsid w:val="003C14E0"/>
    <w:rsid w:val="003C15BD"/>
    <w:rsid w:val="003C1B8B"/>
    <w:rsid w:val="003C1F1C"/>
    <w:rsid w:val="003C2264"/>
    <w:rsid w:val="003C22BA"/>
    <w:rsid w:val="003C232B"/>
    <w:rsid w:val="003C2882"/>
    <w:rsid w:val="003C31D5"/>
    <w:rsid w:val="003C3303"/>
    <w:rsid w:val="003C3399"/>
    <w:rsid w:val="003C35EA"/>
    <w:rsid w:val="003C3973"/>
    <w:rsid w:val="003C3F14"/>
    <w:rsid w:val="003C40F3"/>
    <w:rsid w:val="003C463D"/>
    <w:rsid w:val="003C4E24"/>
    <w:rsid w:val="003C5161"/>
    <w:rsid w:val="003C5211"/>
    <w:rsid w:val="003C576F"/>
    <w:rsid w:val="003C5CAF"/>
    <w:rsid w:val="003C5E2A"/>
    <w:rsid w:val="003C6498"/>
    <w:rsid w:val="003C658B"/>
    <w:rsid w:val="003C6C6D"/>
    <w:rsid w:val="003C701C"/>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5D35"/>
    <w:rsid w:val="003D62F1"/>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5AC4"/>
    <w:rsid w:val="003E6221"/>
    <w:rsid w:val="003E66B9"/>
    <w:rsid w:val="003E66FB"/>
    <w:rsid w:val="003E7409"/>
    <w:rsid w:val="003E7A87"/>
    <w:rsid w:val="003E7BE5"/>
    <w:rsid w:val="003E7BFA"/>
    <w:rsid w:val="003E7F41"/>
    <w:rsid w:val="003F0320"/>
    <w:rsid w:val="003F0735"/>
    <w:rsid w:val="003F14A7"/>
    <w:rsid w:val="003F20D5"/>
    <w:rsid w:val="003F23DA"/>
    <w:rsid w:val="003F2EA3"/>
    <w:rsid w:val="003F33F9"/>
    <w:rsid w:val="003F3795"/>
    <w:rsid w:val="003F3972"/>
    <w:rsid w:val="003F3A97"/>
    <w:rsid w:val="003F3B80"/>
    <w:rsid w:val="003F4064"/>
    <w:rsid w:val="003F4111"/>
    <w:rsid w:val="003F46BB"/>
    <w:rsid w:val="003F49A2"/>
    <w:rsid w:val="003F4B96"/>
    <w:rsid w:val="003F504B"/>
    <w:rsid w:val="003F572E"/>
    <w:rsid w:val="003F5E93"/>
    <w:rsid w:val="003F636F"/>
    <w:rsid w:val="003F6791"/>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AED"/>
    <w:rsid w:val="00404FA5"/>
    <w:rsid w:val="00405234"/>
    <w:rsid w:val="0040530A"/>
    <w:rsid w:val="00405567"/>
    <w:rsid w:val="004057B3"/>
    <w:rsid w:val="0040602C"/>
    <w:rsid w:val="00406110"/>
    <w:rsid w:val="0040638D"/>
    <w:rsid w:val="00406893"/>
    <w:rsid w:val="004071F0"/>
    <w:rsid w:val="0040739F"/>
    <w:rsid w:val="0040768D"/>
    <w:rsid w:val="00407B99"/>
    <w:rsid w:val="00410227"/>
    <w:rsid w:val="00410317"/>
    <w:rsid w:val="004105CD"/>
    <w:rsid w:val="00410AB2"/>
    <w:rsid w:val="00410AC6"/>
    <w:rsid w:val="00410AE4"/>
    <w:rsid w:val="00410C4E"/>
    <w:rsid w:val="00410E67"/>
    <w:rsid w:val="00411729"/>
    <w:rsid w:val="00411C3D"/>
    <w:rsid w:val="00411D73"/>
    <w:rsid w:val="00411FB1"/>
    <w:rsid w:val="004120FA"/>
    <w:rsid w:val="004122B6"/>
    <w:rsid w:val="0041256C"/>
    <w:rsid w:val="00412725"/>
    <w:rsid w:val="00412A20"/>
    <w:rsid w:val="00412D4A"/>
    <w:rsid w:val="0041317B"/>
    <w:rsid w:val="0041357E"/>
    <w:rsid w:val="00413C22"/>
    <w:rsid w:val="00413E9A"/>
    <w:rsid w:val="00413F06"/>
    <w:rsid w:val="00413F9A"/>
    <w:rsid w:val="00414208"/>
    <w:rsid w:val="00414994"/>
    <w:rsid w:val="00414EB8"/>
    <w:rsid w:val="00414ED3"/>
    <w:rsid w:val="004156EB"/>
    <w:rsid w:val="004157CB"/>
    <w:rsid w:val="00415D66"/>
    <w:rsid w:val="00415D69"/>
    <w:rsid w:val="00415F2B"/>
    <w:rsid w:val="0041676E"/>
    <w:rsid w:val="00416859"/>
    <w:rsid w:val="00417065"/>
    <w:rsid w:val="004170FF"/>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27DF0"/>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843"/>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37BFA"/>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59E"/>
    <w:rsid w:val="00455B87"/>
    <w:rsid w:val="00455DC9"/>
    <w:rsid w:val="0045649B"/>
    <w:rsid w:val="004564C3"/>
    <w:rsid w:val="00456AA6"/>
    <w:rsid w:val="00456E64"/>
    <w:rsid w:val="00456F3D"/>
    <w:rsid w:val="00457207"/>
    <w:rsid w:val="0046018A"/>
    <w:rsid w:val="004603DB"/>
    <w:rsid w:val="00460680"/>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EDD"/>
    <w:rsid w:val="0046625C"/>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581"/>
    <w:rsid w:val="00471949"/>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70A"/>
    <w:rsid w:val="00475B41"/>
    <w:rsid w:val="00475EE1"/>
    <w:rsid w:val="00475F81"/>
    <w:rsid w:val="00476538"/>
    <w:rsid w:val="00476F49"/>
    <w:rsid w:val="00477AB4"/>
    <w:rsid w:val="004802CE"/>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86E6F"/>
    <w:rsid w:val="00486FBC"/>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AE3"/>
    <w:rsid w:val="0049675E"/>
    <w:rsid w:val="00496852"/>
    <w:rsid w:val="00496E82"/>
    <w:rsid w:val="00497012"/>
    <w:rsid w:val="0049735B"/>
    <w:rsid w:val="004975FE"/>
    <w:rsid w:val="004A0123"/>
    <w:rsid w:val="004A030E"/>
    <w:rsid w:val="004A041F"/>
    <w:rsid w:val="004A043F"/>
    <w:rsid w:val="004A0449"/>
    <w:rsid w:val="004A0545"/>
    <w:rsid w:val="004A0615"/>
    <w:rsid w:val="004A0E54"/>
    <w:rsid w:val="004A1037"/>
    <w:rsid w:val="004A1054"/>
    <w:rsid w:val="004A1340"/>
    <w:rsid w:val="004A1545"/>
    <w:rsid w:val="004A1864"/>
    <w:rsid w:val="004A1C68"/>
    <w:rsid w:val="004A2198"/>
    <w:rsid w:val="004A2C73"/>
    <w:rsid w:val="004A35FA"/>
    <w:rsid w:val="004A36BE"/>
    <w:rsid w:val="004A39EF"/>
    <w:rsid w:val="004A3AE1"/>
    <w:rsid w:val="004A3B3D"/>
    <w:rsid w:val="004A43B7"/>
    <w:rsid w:val="004A45AD"/>
    <w:rsid w:val="004A4A1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A8C"/>
    <w:rsid w:val="004B5C39"/>
    <w:rsid w:val="004B5F29"/>
    <w:rsid w:val="004B6249"/>
    <w:rsid w:val="004B64D4"/>
    <w:rsid w:val="004B6570"/>
    <w:rsid w:val="004B6913"/>
    <w:rsid w:val="004B6CF4"/>
    <w:rsid w:val="004B6DCE"/>
    <w:rsid w:val="004B71F9"/>
    <w:rsid w:val="004B7E01"/>
    <w:rsid w:val="004C02C5"/>
    <w:rsid w:val="004C0491"/>
    <w:rsid w:val="004C0520"/>
    <w:rsid w:val="004C0544"/>
    <w:rsid w:val="004C0CC9"/>
    <w:rsid w:val="004C17E0"/>
    <w:rsid w:val="004C1A4E"/>
    <w:rsid w:val="004C1F0F"/>
    <w:rsid w:val="004C22F6"/>
    <w:rsid w:val="004C2407"/>
    <w:rsid w:val="004C2636"/>
    <w:rsid w:val="004C2918"/>
    <w:rsid w:val="004C2BBC"/>
    <w:rsid w:val="004C3C31"/>
    <w:rsid w:val="004C4243"/>
    <w:rsid w:val="004C44F7"/>
    <w:rsid w:val="004C4B7B"/>
    <w:rsid w:val="004C50D3"/>
    <w:rsid w:val="004C5230"/>
    <w:rsid w:val="004C5449"/>
    <w:rsid w:val="004C5695"/>
    <w:rsid w:val="004C576A"/>
    <w:rsid w:val="004C65B8"/>
    <w:rsid w:val="004C708D"/>
    <w:rsid w:val="004C729D"/>
    <w:rsid w:val="004C7851"/>
    <w:rsid w:val="004C785D"/>
    <w:rsid w:val="004C7F3F"/>
    <w:rsid w:val="004C7F57"/>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647"/>
    <w:rsid w:val="004D77CF"/>
    <w:rsid w:val="004D7AD4"/>
    <w:rsid w:val="004E03DE"/>
    <w:rsid w:val="004E05DD"/>
    <w:rsid w:val="004E0F81"/>
    <w:rsid w:val="004E1196"/>
    <w:rsid w:val="004E1372"/>
    <w:rsid w:val="004E1A26"/>
    <w:rsid w:val="004E1D95"/>
    <w:rsid w:val="004E2389"/>
    <w:rsid w:val="004E257D"/>
    <w:rsid w:val="004E291E"/>
    <w:rsid w:val="004E3065"/>
    <w:rsid w:val="004E3075"/>
    <w:rsid w:val="004E32AA"/>
    <w:rsid w:val="004E32BD"/>
    <w:rsid w:val="004E3384"/>
    <w:rsid w:val="004E37EE"/>
    <w:rsid w:val="004E3E50"/>
    <w:rsid w:val="004E3F9A"/>
    <w:rsid w:val="004E423C"/>
    <w:rsid w:val="004E44BC"/>
    <w:rsid w:val="004E464C"/>
    <w:rsid w:val="004E46D2"/>
    <w:rsid w:val="004E48BA"/>
    <w:rsid w:val="004E4A05"/>
    <w:rsid w:val="004E4DEC"/>
    <w:rsid w:val="004E4E5E"/>
    <w:rsid w:val="004E59D2"/>
    <w:rsid w:val="004E5CE4"/>
    <w:rsid w:val="004E62C4"/>
    <w:rsid w:val="004E6B76"/>
    <w:rsid w:val="004E6C91"/>
    <w:rsid w:val="004E7016"/>
    <w:rsid w:val="004E70CB"/>
    <w:rsid w:val="004E75B0"/>
    <w:rsid w:val="004E78D9"/>
    <w:rsid w:val="004E7A87"/>
    <w:rsid w:val="004F0097"/>
    <w:rsid w:val="004F04CF"/>
    <w:rsid w:val="004F0999"/>
    <w:rsid w:val="004F0CC6"/>
    <w:rsid w:val="004F13D8"/>
    <w:rsid w:val="004F1471"/>
    <w:rsid w:val="004F1520"/>
    <w:rsid w:val="004F16CA"/>
    <w:rsid w:val="004F1861"/>
    <w:rsid w:val="004F25DD"/>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305D"/>
    <w:rsid w:val="00503328"/>
    <w:rsid w:val="0050339F"/>
    <w:rsid w:val="00503EB4"/>
    <w:rsid w:val="005042F5"/>
    <w:rsid w:val="00504386"/>
    <w:rsid w:val="0050460B"/>
    <w:rsid w:val="005048CB"/>
    <w:rsid w:val="00505095"/>
    <w:rsid w:val="0050528B"/>
    <w:rsid w:val="005053A4"/>
    <w:rsid w:val="00505486"/>
    <w:rsid w:val="0050597C"/>
    <w:rsid w:val="00506077"/>
    <w:rsid w:val="005063DC"/>
    <w:rsid w:val="0050653F"/>
    <w:rsid w:val="005066E1"/>
    <w:rsid w:val="00506741"/>
    <w:rsid w:val="00506C41"/>
    <w:rsid w:val="00506E00"/>
    <w:rsid w:val="00506F63"/>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3E1D"/>
    <w:rsid w:val="005141AF"/>
    <w:rsid w:val="0051451D"/>
    <w:rsid w:val="0051488A"/>
    <w:rsid w:val="00514F77"/>
    <w:rsid w:val="00515217"/>
    <w:rsid w:val="005153C5"/>
    <w:rsid w:val="005156A6"/>
    <w:rsid w:val="005158C4"/>
    <w:rsid w:val="00515CE0"/>
    <w:rsid w:val="005160C5"/>
    <w:rsid w:val="0051647C"/>
    <w:rsid w:val="005165FE"/>
    <w:rsid w:val="005166AF"/>
    <w:rsid w:val="00516D7E"/>
    <w:rsid w:val="00516E33"/>
    <w:rsid w:val="00516FE1"/>
    <w:rsid w:val="005173CA"/>
    <w:rsid w:val="00517A79"/>
    <w:rsid w:val="00517DDC"/>
    <w:rsid w:val="0052000E"/>
    <w:rsid w:val="00520898"/>
    <w:rsid w:val="00520A56"/>
    <w:rsid w:val="00520BF4"/>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0C9"/>
    <w:rsid w:val="005262E2"/>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AE3"/>
    <w:rsid w:val="00531BD0"/>
    <w:rsid w:val="00531BEF"/>
    <w:rsid w:val="00531D69"/>
    <w:rsid w:val="00531D99"/>
    <w:rsid w:val="00531E00"/>
    <w:rsid w:val="00532CFC"/>
    <w:rsid w:val="00532F9B"/>
    <w:rsid w:val="00533245"/>
    <w:rsid w:val="00533290"/>
    <w:rsid w:val="005338A3"/>
    <w:rsid w:val="00533C64"/>
    <w:rsid w:val="00533E41"/>
    <w:rsid w:val="00533F0E"/>
    <w:rsid w:val="005345D2"/>
    <w:rsid w:val="00534652"/>
    <w:rsid w:val="0053487E"/>
    <w:rsid w:val="00534A0F"/>
    <w:rsid w:val="005352E9"/>
    <w:rsid w:val="005355AC"/>
    <w:rsid w:val="00535759"/>
    <w:rsid w:val="0053631B"/>
    <w:rsid w:val="005365DC"/>
    <w:rsid w:val="005365F1"/>
    <w:rsid w:val="00536A3E"/>
    <w:rsid w:val="00536E5C"/>
    <w:rsid w:val="00536E80"/>
    <w:rsid w:val="00536FFA"/>
    <w:rsid w:val="005376CE"/>
    <w:rsid w:val="005377C9"/>
    <w:rsid w:val="0053783C"/>
    <w:rsid w:val="00537C48"/>
    <w:rsid w:val="00540223"/>
    <w:rsid w:val="005408BA"/>
    <w:rsid w:val="00540C3C"/>
    <w:rsid w:val="00540FC3"/>
    <w:rsid w:val="0054121B"/>
    <w:rsid w:val="00541C99"/>
    <w:rsid w:val="005422AE"/>
    <w:rsid w:val="00542AD9"/>
    <w:rsid w:val="0054332B"/>
    <w:rsid w:val="00543497"/>
    <w:rsid w:val="00543768"/>
    <w:rsid w:val="005437EC"/>
    <w:rsid w:val="00543A60"/>
    <w:rsid w:val="00543ED5"/>
    <w:rsid w:val="00543F84"/>
    <w:rsid w:val="0054431E"/>
    <w:rsid w:val="005447A5"/>
    <w:rsid w:val="00544BA5"/>
    <w:rsid w:val="00545111"/>
    <w:rsid w:val="005452C7"/>
    <w:rsid w:val="0054575C"/>
    <w:rsid w:val="00545798"/>
    <w:rsid w:val="005458B0"/>
    <w:rsid w:val="00545D30"/>
    <w:rsid w:val="00545E6F"/>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2D7"/>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670C"/>
    <w:rsid w:val="0056726D"/>
    <w:rsid w:val="00567A5A"/>
    <w:rsid w:val="0057056B"/>
    <w:rsid w:val="00570E51"/>
    <w:rsid w:val="00571DA5"/>
    <w:rsid w:val="00571EA1"/>
    <w:rsid w:val="00571F25"/>
    <w:rsid w:val="00571F29"/>
    <w:rsid w:val="00572059"/>
    <w:rsid w:val="005720ED"/>
    <w:rsid w:val="00572133"/>
    <w:rsid w:val="005721A7"/>
    <w:rsid w:val="0057234A"/>
    <w:rsid w:val="00573091"/>
    <w:rsid w:val="005730BA"/>
    <w:rsid w:val="00573B1A"/>
    <w:rsid w:val="00574462"/>
    <w:rsid w:val="00574504"/>
    <w:rsid w:val="005745BE"/>
    <w:rsid w:val="00574843"/>
    <w:rsid w:val="00574E5A"/>
    <w:rsid w:val="00575092"/>
    <w:rsid w:val="005754F1"/>
    <w:rsid w:val="00575552"/>
    <w:rsid w:val="0057576F"/>
    <w:rsid w:val="005758AF"/>
    <w:rsid w:val="00575C40"/>
    <w:rsid w:val="00576FDD"/>
    <w:rsid w:val="00577187"/>
    <w:rsid w:val="005775A7"/>
    <w:rsid w:val="005777D1"/>
    <w:rsid w:val="0057798F"/>
    <w:rsid w:val="0058013F"/>
    <w:rsid w:val="00580337"/>
    <w:rsid w:val="0058076A"/>
    <w:rsid w:val="00580771"/>
    <w:rsid w:val="0058087F"/>
    <w:rsid w:val="005808BE"/>
    <w:rsid w:val="00580AAD"/>
    <w:rsid w:val="00580F99"/>
    <w:rsid w:val="005811FD"/>
    <w:rsid w:val="005812D2"/>
    <w:rsid w:val="00581377"/>
    <w:rsid w:val="0058152D"/>
    <w:rsid w:val="00581A4B"/>
    <w:rsid w:val="0058214F"/>
    <w:rsid w:val="00582942"/>
    <w:rsid w:val="00582DA9"/>
    <w:rsid w:val="00583031"/>
    <w:rsid w:val="00583267"/>
    <w:rsid w:val="0058347F"/>
    <w:rsid w:val="00583D7F"/>
    <w:rsid w:val="00584047"/>
    <w:rsid w:val="00584080"/>
    <w:rsid w:val="0058451F"/>
    <w:rsid w:val="00584613"/>
    <w:rsid w:val="00584B57"/>
    <w:rsid w:val="00584E86"/>
    <w:rsid w:val="00584FD1"/>
    <w:rsid w:val="005852F0"/>
    <w:rsid w:val="005858B0"/>
    <w:rsid w:val="00585983"/>
    <w:rsid w:val="00585AD7"/>
    <w:rsid w:val="00586052"/>
    <w:rsid w:val="0058610A"/>
    <w:rsid w:val="00586822"/>
    <w:rsid w:val="00586BB2"/>
    <w:rsid w:val="00586EFB"/>
    <w:rsid w:val="00587102"/>
    <w:rsid w:val="0058729B"/>
    <w:rsid w:val="005872AA"/>
    <w:rsid w:val="00587567"/>
    <w:rsid w:val="00587718"/>
    <w:rsid w:val="00587B92"/>
    <w:rsid w:val="00587C11"/>
    <w:rsid w:val="00590102"/>
    <w:rsid w:val="005901D4"/>
    <w:rsid w:val="00590874"/>
    <w:rsid w:val="00590F4E"/>
    <w:rsid w:val="00590F8D"/>
    <w:rsid w:val="00590FF2"/>
    <w:rsid w:val="0059119F"/>
    <w:rsid w:val="00591408"/>
    <w:rsid w:val="0059158A"/>
    <w:rsid w:val="00591623"/>
    <w:rsid w:val="00591764"/>
    <w:rsid w:val="00591806"/>
    <w:rsid w:val="00591E3A"/>
    <w:rsid w:val="00591E55"/>
    <w:rsid w:val="005921EE"/>
    <w:rsid w:val="00592CCD"/>
    <w:rsid w:val="00592E83"/>
    <w:rsid w:val="00593308"/>
    <w:rsid w:val="00593406"/>
    <w:rsid w:val="00593726"/>
    <w:rsid w:val="005939D4"/>
    <w:rsid w:val="00593FC9"/>
    <w:rsid w:val="005943E5"/>
    <w:rsid w:val="005943EA"/>
    <w:rsid w:val="005944BB"/>
    <w:rsid w:val="00594CF0"/>
    <w:rsid w:val="00594F33"/>
    <w:rsid w:val="00595540"/>
    <w:rsid w:val="00595AF3"/>
    <w:rsid w:val="00595B4B"/>
    <w:rsid w:val="00596944"/>
    <w:rsid w:val="00596BF6"/>
    <w:rsid w:val="005971F3"/>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5E"/>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0AF"/>
    <w:rsid w:val="005B034C"/>
    <w:rsid w:val="005B0559"/>
    <w:rsid w:val="005B0622"/>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3A"/>
    <w:rsid w:val="005B308E"/>
    <w:rsid w:val="005B318C"/>
    <w:rsid w:val="005B34B3"/>
    <w:rsid w:val="005B35CB"/>
    <w:rsid w:val="005B3B58"/>
    <w:rsid w:val="005B3DAB"/>
    <w:rsid w:val="005B40E6"/>
    <w:rsid w:val="005B4569"/>
    <w:rsid w:val="005B4855"/>
    <w:rsid w:val="005B4D21"/>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0D9"/>
    <w:rsid w:val="005C5143"/>
    <w:rsid w:val="005C550B"/>
    <w:rsid w:val="005C5BA5"/>
    <w:rsid w:val="005C5C69"/>
    <w:rsid w:val="005C5DC6"/>
    <w:rsid w:val="005C5FA4"/>
    <w:rsid w:val="005C61A9"/>
    <w:rsid w:val="005C6AA8"/>
    <w:rsid w:val="005C73B2"/>
    <w:rsid w:val="005C73ED"/>
    <w:rsid w:val="005C7473"/>
    <w:rsid w:val="005C7567"/>
    <w:rsid w:val="005C78E0"/>
    <w:rsid w:val="005C7BC9"/>
    <w:rsid w:val="005C7CB9"/>
    <w:rsid w:val="005C7FA4"/>
    <w:rsid w:val="005C7FD8"/>
    <w:rsid w:val="005D0894"/>
    <w:rsid w:val="005D0B9E"/>
    <w:rsid w:val="005D0C08"/>
    <w:rsid w:val="005D11E4"/>
    <w:rsid w:val="005D12E6"/>
    <w:rsid w:val="005D137A"/>
    <w:rsid w:val="005D139F"/>
    <w:rsid w:val="005D1C1D"/>
    <w:rsid w:val="005D1DBD"/>
    <w:rsid w:val="005D1F06"/>
    <w:rsid w:val="005D20AC"/>
    <w:rsid w:val="005D2823"/>
    <w:rsid w:val="005D2826"/>
    <w:rsid w:val="005D29B0"/>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099"/>
    <w:rsid w:val="005D635F"/>
    <w:rsid w:val="005D6449"/>
    <w:rsid w:val="005D71CC"/>
    <w:rsid w:val="005D737E"/>
    <w:rsid w:val="005D74D7"/>
    <w:rsid w:val="005D7651"/>
    <w:rsid w:val="005D76B4"/>
    <w:rsid w:val="005D775B"/>
    <w:rsid w:val="005D7797"/>
    <w:rsid w:val="005D7834"/>
    <w:rsid w:val="005D7BC4"/>
    <w:rsid w:val="005D7C6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DAC"/>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B"/>
    <w:rsid w:val="005F0AAE"/>
    <w:rsid w:val="005F0BEC"/>
    <w:rsid w:val="005F0BF6"/>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5AEC"/>
    <w:rsid w:val="005F62BD"/>
    <w:rsid w:val="005F6529"/>
    <w:rsid w:val="005F6F4D"/>
    <w:rsid w:val="005F701A"/>
    <w:rsid w:val="005F76D9"/>
    <w:rsid w:val="005F773C"/>
    <w:rsid w:val="005F78B2"/>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13B"/>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371"/>
    <w:rsid w:val="00612A78"/>
    <w:rsid w:val="00612F7E"/>
    <w:rsid w:val="00613208"/>
    <w:rsid w:val="00613265"/>
    <w:rsid w:val="0061361E"/>
    <w:rsid w:val="0061362B"/>
    <w:rsid w:val="00613CBD"/>
    <w:rsid w:val="00613D94"/>
    <w:rsid w:val="00613F31"/>
    <w:rsid w:val="00614325"/>
    <w:rsid w:val="0061460C"/>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601"/>
    <w:rsid w:val="00621719"/>
    <w:rsid w:val="00621A84"/>
    <w:rsid w:val="0062326D"/>
    <w:rsid w:val="00623965"/>
    <w:rsid w:val="006241DF"/>
    <w:rsid w:val="0062455D"/>
    <w:rsid w:val="0062592A"/>
    <w:rsid w:val="006259FE"/>
    <w:rsid w:val="00625BAD"/>
    <w:rsid w:val="00625EBC"/>
    <w:rsid w:val="00626073"/>
    <w:rsid w:val="0062615B"/>
    <w:rsid w:val="00626E7C"/>
    <w:rsid w:val="00626F7B"/>
    <w:rsid w:val="006271BC"/>
    <w:rsid w:val="006275B3"/>
    <w:rsid w:val="00627794"/>
    <w:rsid w:val="0062787A"/>
    <w:rsid w:val="00627A03"/>
    <w:rsid w:val="00627AA9"/>
    <w:rsid w:val="00627FFD"/>
    <w:rsid w:val="00630AAE"/>
    <w:rsid w:val="00630DD5"/>
    <w:rsid w:val="0063121A"/>
    <w:rsid w:val="00631282"/>
    <w:rsid w:val="006315F1"/>
    <w:rsid w:val="0063193E"/>
    <w:rsid w:val="00631952"/>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868"/>
    <w:rsid w:val="00634EB5"/>
    <w:rsid w:val="00635169"/>
    <w:rsid w:val="006351F4"/>
    <w:rsid w:val="00635266"/>
    <w:rsid w:val="0063547B"/>
    <w:rsid w:val="006354BE"/>
    <w:rsid w:val="00635AC9"/>
    <w:rsid w:val="00635BE0"/>
    <w:rsid w:val="0063666D"/>
    <w:rsid w:val="0063671C"/>
    <w:rsid w:val="0063711E"/>
    <w:rsid w:val="006372C7"/>
    <w:rsid w:val="006372DA"/>
    <w:rsid w:val="00637461"/>
    <w:rsid w:val="006379AC"/>
    <w:rsid w:val="00640151"/>
    <w:rsid w:val="00640177"/>
    <w:rsid w:val="00640347"/>
    <w:rsid w:val="00640506"/>
    <w:rsid w:val="00640927"/>
    <w:rsid w:val="006412A0"/>
    <w:rsid w:val="0064133B"/>
    <w:rsid w:val="006413E6"/>
    <w:rsid w:val="0064140F"/>
    <w:rsid w:val="006417D7"/>
    <w:rsid w:val="006419DC"/>
    <w:rsid w:val="00641B01"/>
    <w:rsid w:val="00641DAB"/>
    <w:rsid w:val="00641E9F"/>
    <w:rsid w:val="0064202E"/>
    <w:rsid w:val="006420DD"/>
    <w:rsid w:val="00642268"/>
    <w:rsid w:val="0064255A"/>
    <w:rsid w:val="00643922"/>
    <w:rsid w:val="00643A62"/>
    <w:rsid w:val="006440CE"/>
    <w:rsid w:val="00644415"/>
    <w:rsid w:val="0064462D"/>
    <w:rsid w:val="0064481E"/>
    <w:rsid w:val="00644A96"/>
    <w:rsid w:val="00644B16"/>
    <w:rsid w:val="00644B5F"/>
    <w:rsid w:val="00644E98"/>
    <w:rsid w:val="00645BE8"/>
    <w:rsid w:val="00645CB8"/>
    <w:rsid w:val="00645FE0"/>
    <w:rsid w:val="006464DE"/>
    <w:rsid w:val="00646561"/>
    <w:rsid w:val="006465CA"/>
    <w:rsid w:val="006476D2"/>
    <w:rsid w:val="00647865"/>
    <w:rsid w:val="006478A5"/>
    <w:rsid w:val="00647E7F"/>
    <w:rsid w:val="00650AAB"/>
    <w:rsid w:val="0065112B"/>
    <w:rsid w:val="00651985"/>
    <w:rsid w:val="00651A17"/>
    <w:rsid w:val="00651AE2"/>
    <w:rsid w:val="00651CB2"/>
    <w:rsid w:val="00651FBA"/>
    <w:rsid w:val="0065284B"/>
    <w:rsid w:val="00652ECB"/>
    <w:rsid w:val="00652FCD"/>
    <w:rsid w:val="00653273"/>
    <w:rsid w:val="006537DB"/>
    <w:rsid w:val="0065380C"/>
    <w:rsid w:val="00653933"/>
    <w:rsid w:val="00653CE8"/>
    <w:rsid w:val="0065440C"/>
    <w:rsid w:val="006546EB"/>
    <w:rsid w:val="006549F0"/>
    <w:rsid w:val="00654A8F"/>
    <w:rsid w:val="00654E3C"/>
    <w:rsid w:val="00654FB7"/>
    <w:rsid w:val="00655688"/>
    <w:rsid w:val="00655F7A"/>
    <w:rsid w:val="006561E8"/>
    <w:rsid w:val="006565B5"/>
    <w:rsid w:val="00656786"/>
    <w:rsid w:val="00656906"/>
    <w:rsid w:val="00656BE7"/>
    <w:rsid w:val="00656E0E"/>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4B4E"/>
    <w:rsid w:val="00664B53"/>
    <w:rsid w:val="006653C0"/>
    <w:rsid w:val="0066568E"/>
    <w:rsid w:val="00665A75"/>
    <w:rsid w:val="00665E4E"/>
    <w:rsid w:val="00665E61"/>
    <w:rsid w:val="006660F8"/>
    <w:rsid w:val="006662BA"/>
    <w:rsid w:val="00666493"/>
    <w:rsid w:val="006665F6"/>
    <w:rsid w:val="006668C5"/>
    <w:rsid w:val="00666AFB"/>
    <w:rsid w:val="00666CDA"/>
    <w:rsid w:val="006670F3"/>
    <w:rsid w:val="006671B0"/>
    <w:rsid w:val="006671EF"/>
    <w:rsid w:val="0066735B"/>
    <w:rsid w:val="0066776B"/>
    <w:rsid w:val="006679CA"/>
    <w:rsid w:val="006679F6"/>
    <w:rsid w:val="006702BD"/>
    <w:rsid w:val="00670A78"/>
    <w:rsid w:val="00670E74"/>
    <w:rsid w:val="00670E77"/>
    <w:rsid w:val="0067119B"/>
    <w:rsid w:val="0067151F"/>
    <w:rsid w:val="00671C5B"/>
    <w:rsid w:val="00671D1E"/>
    <w:rsid w:val="006723ED"/>
    <w:rsid w:val="0067241D"/>
    <w:rsid w:val="00672DA1"/>
    <w:rsid w:val="00672F34"/>
    <w:rsid w:val="006731A2"/>
    <w:rsid w:val="00673BBB"/>
    <w:rsid w:val="00673BBD"/>
    <w:rsid w:val="00673FB2"/>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6EE"/>
    <w:rsid w:val="00681B31"/>
    <w:rsid w:val="00681C57"/>
    <w:rsid w:val="00681CCB"/>
    <w:rsid w:val="00681CDC"/>
    <w:rsid w:val="00681CE1"/>
    <w:rsid w:val="00682130"/>
    <w:rsid w:val="00682586"/>
    <w:rsid w:val="00682718"/>
    <w:rsid w:val="00682900"/>
    <w:rsid w:val="00682BEA"/>
    <w:rsid w:val="00682D75"/>
    <w:rsid w:val="00682DC9"/>
    <w:rsid w:val="006830EF"/>
    <w:rsid w:val="006840D3"/>
    <w:rsid w:val="00684127"/>
    <w:rsid w:val="00684438"/>
    <w:rsid w:val="00684E1A"/>
    <w:rsid w:val="006854BC"/>
    <w:rsid w:val="00685606"/>
    <w:rsid w:val="00685CD4"/>
    <w:rsid w:val="00686126"/>
    <w:rsid w:val="006863F2"/>
    <w:rsid w:val="006868B9"/>
    <w:rsid w:val="00686934"/>
    <w:rsid w:val="00686D3B"/>
    <w:rsid w:val="00687038"/>
    <w:rsid w:val="006875BB"/>
    <w:rsid w:val="00687630"/>
    <w:rsid w:val="006877B3"/>
    <w:rsid w:val="006877B4"/>
    <w:rsid w:val="006878D9"/>
    <w:rsid w:val="0069083F"/>
    <w:rsid w:val="00690DEE"/>
    <w:rsid w:val="00690E54"/>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01F"/>
    <w:rsid w:val="006956E7"/>
    <w:rsid w:val="006957E6"/>
    <w:rsid w:val="00695A79"/>
    <w:rsid w:val="00695B6E"/>
    <w:rsid w:val="00695F62"/>
    <w:rsid w:val="0069610A"/>
    <w:rsid w:val="006962EB"/>
    <w:rsid w:val="0069742D"/>
    <w:rsid w:val="0069759E"/>
    <w:rsid w:val="006977CB"/>
    <w:rsid w:val="00697E9C"/>
    <w:rsid w:val="006A01E3"/>
    <w:rsid w:val="006A021C"/>
    <w:rsid w:val="006A0CB4"/>
    <w:rsid w:val="006A0E51"/>
    <w:rsid w:val="006A10C2"/>
    <w:rsid w:val="006A1201"/>
    <w:rsid w:val="006A1912"/>
    <w:rsid w:val="006A1A61"/>
    <w:rsid w:val="006A1E3D"/>
    <w:rsid w:val="006A1ECC"/>
    <w:rsid w:val="006A2574"/>
    <w:rsid w:val="006A25DA"/>
    <w:rsid w:val="006A271B"/>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8A9"/>
    <w:rsid w:val="006A7BD3"/>
    <w:rsid w:val="006A7F0F"/>
    <w:rsid w:val="006A7FFD"/>
    <w:rsid w:val="006B0158"/>
    <w:rsid w:val="006B06F0"/>
    <w:rsid w:val="006B07B1"/>
    <w:rsid w:val="006B0A90"/>
    <w:rsid w:val="006B1B21"/>
    <w:rsid w:val="006B1B55"/>
    <w:rsid w:val="006B1EA1"/>
    <w:rsid w:val="006B1ECE"/>
    <w:rsid w:val="006B1FBB"/>
    <w:rsid w:val="006B26B6"/>
    <w:rsid w:val="006B2AC5"/>
    <w:rsid w:val="006B2C6F"/>
    <w:rsid w:val="006B2C7D"/>
    <w:rsid w:val="006B2D76"/>
    <w:rsid w:val="006B2E51"/>
    <w:rsid w:val="006B3042"/>
    <w:rsid w:val="006B320D"/>
    <w:rsid w:val="006B39CA"/>
    <w:rsid w:val="006B3E7A"/>
    <w:rsid w:val="006B4641"/>
    <w:rsid w:val="006B4AF7"/>
    <w:rsid w:val="006B52E0"/>
    <w:rsid w:val="006B540F"/>
    <w:rsid w:val="006B5542"/>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18B9"/>
    <w:rsid w:val="006C2677"/>
    <w:rsid w:val="006C3231"/>
    <w:rsid w:val="006C333D"/>
    <w:rsid w:val="006C35F0"/>
    <w:rsid w:val="006C373B"/>
    <w:rsid w:val="006C3822"/>
    <w:rsid w:val="006C388B"/>
    <w:rsid w:val="006C3D7F"/>
    <w:rsid w:val="006C3DCE"/>
    <w:rsid w:val="006C3E8F"/>
    <w:rsid w:val="006C43EA"/>
    <w:rsid w:val="006C5627"/>
    <w:rsid w:val="006C5E40"/>
    <w:rsid w:val="006C6263"/>
    <w:rsid w:val="006C65FB"/>
    <w:rsid w:val="006C6889"/>
    <w:rsid w:val="006C6B22"/>
    <w:rsid w:val="006C6D19"/>
    <w:rsid w:val="006C6E12"/>
    <w:rsid w:val="006C758B"/>
    <w:rsid w:val="006C7822"/>
    <w:rsid w:val="006C7A26"/>
    <w:rsid w:val="006D0759"/>
    <w:rsid w:val="006D0959"/>
    <w:rsid w:val="006D0F79"/>
    <w:rsid w:val="006D1333"/>
    <w:rsid w:val="006D1999"/>
    <w:rsid w:val="006D1ADD"/>
    <w:rsid w:val="006D1B40"/>
    <w:rsid w:val="006D21E2"/>
    <w:rsid w:val="006D23AE"/>
    <w:rsid w:val="006D245C"/>
    <w:rsid w:val="006D2465"/>
    <w:rsid w:val="006D2514"/>
    <w:rsid w:val="006D298C"/>
    <w:rsid w:val="006D2CB4"/>
    <w:rsid w:val="006D30CF"/>
    <w:rsid w:val="006D3844"/>
    <w:rsid w:val="006D401B"/>
    <w:rsid w:val="006D4424"/>
    <w:rsid w:val="006D4588"/>
    <w:rsid w:val="006D471C"/>
    <w:rsid w:val="006D478C"/>
    <w:rsid w:val="006D4CE5"/>
    <w:rsid w:val="006D52EB"/>
    <w:rsid w:val="006D5862"/>
    <w:rsid w:val="006D5D5C"/>
    <w:rsid w:val="006D5DAE"/>
    <w:rsid w:val="006D610A"/>
    <w:rsid w:val="006D6A43"/>
    <w:rsid w:val="006D6C7E"/>
    <w:rsid w:val="006D6EEB"/>
    <w:rsid w:val="006D7033"/>
    <w:rsid w:val="006D7431"/>
    <w:rsid w:val="006D75EB"/>
    <w:rsid w:val="006D7AC4"/>
    <w:rsid w:val="006D7EEE"/>
    <w:rsid w:val="006E0072"/>
    <w:rsid w:val="006E01EC"/>
    <w:rsid w:val="006E051A"/>
    <w:rsid w:val="006E07B8"/>
    <w:rsid w:val="006E0C85"/>
    <w:rsid w:val="006E13E0"/>
    <w:rsid w:val="006E1812"/>
    <w:rsid w:val="006E1AB9"/>
    <w:rsid w:val="006E1C14"/>
    <w:rsid w:val="006E20F7"/>
    <w:rsid w:val="006E234A"/>
    <w:rsid w:val="006E25D0"/>
    <w:rsid w:val="006E271F"/>
    <w:rsid w:val="006E2748"/>
    <w:rsid w:val="006E3180"/>
    <w:rsid w:val="006E3600"/>
    <w:rsid w:val="006E369B"/>
    <w:rsid w:val="006E38B0"/>
    <w:rsid w:val="006E448F"/>
    <w:rsid w:val="006E452D"/>
    <w:rsid w:val="006E45A6"/>
    <w:rsid w:val="006E4604"/>
    <w:rsid w:val="006E47C1"/>
    <w:rsid w:val="006E49B3"/>
    <w:rsid w:val="006E4AAF"/>
    <w:rsid w:val="006E4BCA"/>
    <w:rsid w:val="006E50E9"/>
    <w:rsid w:val="006E5DED"/>
    <w:rsid w:val="006E5E44"/>
    <w:rsid w:val="006E601E"/>
    <w:rsid w:val="006E615F"/>
    <w:rsid w:val="006E7CDD"/>
    <w:rsid w:val="006E7D87"/>
    <w:rsid w:val="006F021F"/>
    <w:rsid w:val="006F0C0E"/>
    <w:rsid w:val="006F1490"/>
    <w:rsid w:val="006F1503"/>
    <w:rsid w:val="006F1E56"/>
    <w:rsid w:val="006F218F"/>
    <w:rsid w:val="006F356F"/>
    <w:rsid w:val="006F3E8B"/>
    <w:rsid w:val="006F4D0C"/>
    <w:rsid w:val="006F52A1"/>
    <w:rsid w:val="006F54C4"/>
    <w:rsid w:val="006F5522"/>
    <w:rsid w:val="006F579B"/>
    <w:rsid w:val="006F5A36"/>
    <w:rsid w:val="006F5A5E"/>
    <w:rsid w:val="006F5B09"/>
    <w:rsid w:val="006F5FA1"/>
    <w:rsid w:val="006F61C4"/>
    <w:rsid w:val="006F6F53"/>
    <w:rsid w:val="006F7538"/>
    <w:rsid w:val="006F7751"/>
    <w:rsid w:val="006F78D1"/>
    <w:rsid w:val="006F7B28"/>
    <w:rsid w:val="00700062"/>
    <w:rsid w:val="0070011B"/>
    <w:rsid w:val="007004F9"/>
    <w:rsid w:val="00700A70"/>
    <w:rsid w:val="00700D8E"/>
    <w:rsid w:val="00700FB0"/>
    <w:rsid w:val="007010A4"/>
    <w:rsid w:val="007016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FA"/>
    <w:rsid w:val="00714842"/>
    <w:rsid w:val="0071495C"/>
    <w:rsid w:val="00714ACD"/>
    <w:rsid w:val="00714D97"/>
    <w:rsid w:val="00715169"/>
    <w:rsid w:val="00715496"/>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4A9"/>
    <w:rsid w:val="0072561D"/>
    <w:rsid w:val="007258CF"/>
    <w:rsid w:val="00725D1E"/>
    <w:rsid w:val="00726064"/>
    <w:rsid w:val="00726499"/>
    <w:rsid w:val="007265E5"/>
    <w:rsid w:val="007267D1"/>
    <w:rsid w:val="007269AF"/>
    <w:rsid w:val="00726E26"/>
    <w:rsid w:val="007271E5"/>
    <w:rsid w:val="007273B9"/>
    <w:rsid w:val="007278A6"/>
    <w:rsid w:val="00727F04"/>
    <w:rsid w:val="00730100"/>
    <w:rsid w:val="0073134E"/>
    <w:rsid w:val="00731E4D"/>
    <w:rsid w:val="0073235E"/>
    <w:rsid w:val="00732418"/>
    <w:rsid w:val="00732568"/>
    <w:rsid w:val="007325B5"/>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E"/>
    <w:rsid w:val="0074545F"/>
    <w:rsid w:val="00745BB0"/>
    <w:rsid w:val="007460E1"/>
    <w:rsid w:val="00746117"/>
    <w:rsid w:val="0074615F"/>
    <w:rsid w:val="00746360"/>
    <w:rsid w:val="00746AB4"/>
    <w:rsid w:val="00746BD3"/>
    <w:rsid w:val="00746C5E"/>
    <w:rsid w:val="00746D70"/>
    <w:rsid w:val="007472E6"/>
    <w:rsid w:val="00747985"/>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90D"/>
    <w:rsid w:val="00754BCA"/>
    <w:rsid w:val="0075503C"/>
    <w:rsid w:val="00755276"/>
    <w:rsid w:val="0075579F"/>
    <w:rsid w:val="007557D9"/>
    <w:rsid w:val="00755DD0"/>
    <w:rsid w:val="00755ECA"/>
    <w:rsid w:val="007574BA"/>
    <w:rsid w:val="00757500"/>
    <w:rsid w:val="00757586"/>
    <w:rsid w:val="0075789F"/>
    <w:rsid w:val="00757945"/>
    <w:rsid w:val="00757BCE"/>
    <w:rsid w:val="0076015F"/>
    <w:rsid w:val="00760CEC"/>
    <w:rsid w:val="00760EF7"/>
    <w:rsid w:val="00761DBB"/>
    <w:rsid w:val="0076231C"/>
    <w:rsid w:val="007625F2"/>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C50"/>
    <w:rsid w:val="00766D4B"/>
    <w:rsid w:val="00766F4D"/>
    <w:rsid w:val="007671CC"/>
    <w:rsid w:val="00767AA3"/>
    <w:rsid w:val="00767B01"/>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149"/>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0EE"/>
    <w:rsid w:val="00785421"/>
    <w:rsid w:val="00785495"/>
    <w:rsid w:val="007854BF"/>
    <w:rsid w:val="00785A84"/>
    <w:rsid w:val="00785FC2"/>
    <w:rsid w:val="00786091"/>
    <w:rsid w:val="007861E7"/>
    <w:rsid w:val="007863E2"/>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A33"/>
    <w:rsid w:val="00792C32"/>
    <w:rsid w:val="00792EFE"/>
    <w:rsid w:val="0079362A"/>
    <w:rsid w:val="007937D9"/>
    <w:rsid w:val="00793E16"/>
    <w:rsid w:val="00794460"/>
    <w:rsid w:val="00794563"/>
    <w:rsid w:val="007945CB"/>
    <w:rsid w:val="0079471E"/>
    <w:rsid w:val="00794845"/>
    <w:rsid w:val="00794BEA"/>
    <w:rsid w:val="00795046"/>
    <w:rsid w:val="0079561E"/>
    <w:rsid w:val="00795C14"/>
    <w:rsid w:val="00795E17"/>
    <w:rsid w:val="00795E79"/>
    <w:rsid w:val="00796345"/>
    <w:rsid w:val="00796816"/>
    <w:rsid w:val="007969F1"/>
    <w:rsid w:val="00796E03"/>
    <w:rsid w:val="00796F17"/>
    <w:rsid w:val="00797006"/>
    <w:rsid w:val="007975F6"/>
    <w:rsid w:val="00797A8A"/>
    <w:rsid w:val="00797F8D"/>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5E6C"/>
    <w:rsid w:val="007A673C"/>
    <w:rsid w:val="007A69E7"/>
    <w:rsid w:val="007A6ABF"/>
    <w:rsid w:val="007A76F3"/>
    <w:rsid w:val="007A7E45"/>
    <w:rsid w:val="007B0275"/>
    <w:rsid w:val="007B05ED"/>
    <w:rsid w:val="007B07B6"/>
    <w:rsid w:val="007B0A7F"/>
    <w:rsid w:val="007B0B1B"/>
    <w:rsid w:val="007B1221"/>
    <w:rsid w:val="007B1550"/>
    <w:rsid w:val="007B1EF5"/>
    <w:rsid w:val="007B2068"/>
    <w:rsid w:val="007B20E3"/>
    <w:rsid w:val="007B25CE"/>
    <w:rsid w:val="007B2915"/>
    <w:rsid w:val="007B2960"/>
    <w:rsid w:val="007B31FD"/>
    <w:rsid w:val="007B33E9"/>
    <w:rsid w:val="007B3AB6"/>
    <w:rsid w:val="007B4239"/>
    <w:rsid w:val="007B4275"/>
    <w:rsid w:val="007B42B0"/>
    <w:rsid w:val="007B42E2"/>
    <w:rsid w:val="007B4326"/>
    <w:rsid w:val="007B4430"/>
    <w:rsid w:val="007B542B"/>
    <w:rsid w:val="007B58C5"/>
    <w:rsid w:val="007B5AF2"/>
    <w:rsid w:val="007B5B1F"/>
    <w:rsid w:val="007B663D"/>
    <w:rsid w:val="007B6827"/>
    <w:rsid w:val="007B6AA3"/>
    <w:rsid w:val="007B6F77"/>
    <w:rsid w:val="007B70A9"/>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044"/>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D2E"/>
    <w:rsid w:val="007C7DC9"/>
    <w:rsid w:val="007D06A2"/>
    <w:rsid w:val="007D09D3"/>
    <w:rsid w:val="007D110B"/>
    <w:rsid w:val="007D26D9"/>
    <w:rsid w:val="007D30CC"/>
    <w:rsid w:val="007D30EC"/>
    <w:rsid w:val="007D33A6"/>
    <w:rsid w:val="007D3D06"/>
    <w:rsid w:val="007D3DCA"/>
    <w:rsid w:val="007D3F1A"/>
    <w:rsid w:val="007D3FF6"/>
    <w:rsid w:val="007D41F3"/>
    <w:rsid w:val="007D4AAF"/>
    <w:rsid w:val="007D4AD9"/>
    <w:rsid w:val="007D4BC7"/>
    <w:rsid w:val="007D5D1D"/>
    <w:rsid w:val="007D64F7"/>
    <w:rsid w:val="007D6559"/>
    <w:rsid w:val="007D690B"/>
    <w:rsid w:val="007D6E63"/>
    <w:rsid w:val="007D71C2"/>
    <w:rsid w:val="007D7A05"/>
    <w:rsid w:val="007D7ED0"/>
    <w:rsid w:val="007E0285"/>
    <w:rsid w:val="007E0876"/>
    <w:rsid w:val="007E142E"/>
    <w:rsid w:val="007E1706"/>
    <w:rsid w:val="007E1997"/>
    <w:rsid w:val="007E1D4C"/>
    <w:rsid w:val="007E204B"/>
    <w:rsid w:val="007E208A"/>
    <w:rsid w:val="007E217E"/>
    <w:rsid w:val="007E26E2"/>
    <w:rsid w:val="007E2A84"/>
    <w:rsid w:val="007E2B80"/>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7299"/>
    <w:rsid w:val="007E78F3"/>
    <w:rsid w:val="007F0D59"/>
    <w:rsid w:val="007F12EF"/>
    <w:rsid w:val="007F1E29"/>
    <w:rsid w:val="007F2263"/>
    <w:rsid w:val="007F25FA"/>
    <w:rsid w:val="007F2DE8"/>
    <w:rsid w:val="007F3425"/>
    <w:rsid w:val="007F3628"/>
    <w:rsid w:val="007F37A3"/>
    <w:rsid w:val="007F39A0"/>
    <w:rsid w:val="007F4114"/>
    <w:rsid w:val="007F455C"/>
    <w:rsid w:val="007F4928"/>
    <w:rsid w:val="007F4A74"/>
    <w:rsid w:val="007F5929"/>
    <w:rsid w:val="007F5E1B"/>
    <w:rsid w:val="007F602F"/>
    <w:rsid w:val="007F605A"/>
    <w:rsid w:val="007F6270"/>
    <w:rsid w:val="007F6FAD"/>
    <w:rsid w:val="007F7366"/>
    <w:rsid w:val="007F7462"/>
    <w:rsid w:val="007F749E"/>
    <w:rsid w:val="007F7561"/>
    <w:rsid w:val="007F76C2"/>
    <w:rsid w:val="007F7C1A"/>
    <w:rsid w:val="007F7DB0"/>
    <w:rsid w:val="008001C5"/>
    <w:rsid w:val="0080037F"/>
    <w:rsid w:val="00800784"/>
    <w:rsid w:val="008007D3"/>
    <w:rsid w:val="0080103A"/>
    <w:rsid w:val="0080136D"/>
    <w:rsid w:val="00802029"/>
    <w:rsid w:val="0080209C"/>
    <w:rsid w:val="00802E2D"/>
    <w:rsid w:val="00802ECD"/>
    <w:rsid w:val="00802F85"/>
    <w:rsid w:val="00803100"/>
    <w:rsid w:val="008033B7"/>
    <w:rsid w:val="008039A1"/>
    <w:rsid w:val="0080426B"/>
    <w:rsid w:val="00804275"/>
    <w:rsid w:val="0080449B"/>
    <w:rsid w:val="00804654"/>
    <w:rsid w:val="008048B6"/>
    <w:rsid w:val="00804C8C"/>
    <w:rsid w:val="00804CBD"/>
    <w:rsid w:val="008050C2"/>
    <w:rsid w:val="00805D6F"/>
    <w:rsid w:val="00806379"/>
    <w:rsid w:val="008069F1"/>
    <w:rsid w:val="00807001"/>
    <w:rsid w:val="00807060"/>
    <w:rsid w:val="008070C2"/>
    <w:rsid w:val="008071D8"/>
    <w:rsid w:val="008078F8"/>
    <w:rsid w:val="00807A5D"/>
    <w:rsid w:val="00807CF5"/>
    <w:rsid w:val="00807D31"/>
    <w:rsid w:val="00810113"/>
    <w:rsid w:val="00810829"/>
    <w:rsid w:val="0081155D"/>
    <w:rsid w:val="008116BC"/>
    <w:rsid w:val="008117FD"/>
    <w:rsid w:val="00811E9B"/>
    <w:rsid w:val="0081200E"/>
    <w:rsid w:val="008127F0"/>
    <w:rsid w:val="00812996"/>
    <w:rsid w:val="00812FD5"/>
    <w:rsid w:val="008137AF"/>
    <w:rsid w:val="00813976"/>
    <w:rsid w:val="00813AD1"/>
    <w:rsid w:val="00813D35"/>
    <w:rsid w:val="00813D4C"/>
    <w:rsid w:val="00813DD4"/>
    <w:rsid w:val="00813FB0"/>
    <w:rsid w:val="00814177"/>
    <w:rsid w:val="0081461D"/>
    <w:rsid w:val="008147D9"/>
    <w:rsid w:val="00814AD7"/>
    <w:rsid w:val="00814F04"/>
    <w:rsid w:val="0081511C"/>
    <w:rsid w:val="008159BE"/>
    <w:rsid w:val="00815DD1"/>
    <w:rsid w:val="008166E4"/>
    <w:rsid w:val="00816A58"/>
    <w:rsid w:val="00817B0F"/>
    <w:rsid w:val="00817D2D"/>
    <w:rsid w:val="00817E6C"/>
    <w:rsid w:val="008204AD"/>
    <w:rsid w:val="00821140"/>
    <w:rsid w:val="008212D9"/>
    <w:rsid w:val="008213FC"/>
    <w:rsid w:val="00821517"/>
    <w:rsid w:val="008215CF"/>
    <w:rsid w:val="00821E3B"/>
    <w:rsid w:val="00822353"/>
    <w:rsid w:val="008226B5"/>
    <w:rsid w:val="00822D6D"/>
    <w:rsid w:val="008237A5"/>
    <w:rsid w:val="008238E5"/>
    <w:rsid w:val="00825813"/>
    <w:rsid w:val="0082583E"/>
    <w:rsid w:val="0082594C"/>
    <w:rsid w:val="00825B51"/>
    <w:rsid w:val="00825C4E"/>
    <w:rsid w:val="00825EAC"/>
    <w:rsid w:val="008266F6"/>
    <w:rsid w:val="00826BD9"/>
    <w:rsid w:val="008278B9"/>
    <w:rsid w:val="008278F5"/>
    <w:rsid w:val="00827E13"/>
    <w:rsid w:val="00827E2F"/>
    <w:rsid w:val="00830209"/>
    <w:rsid w:val="0083055D"/>
    <w:rsid w:val="0083076B"/>
    <w:rsid w:val="00830E54"/>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4FC3"/>
    <w:rsid w:val="008350F3"/>
    <w:rsid w:val="008354F5"/>
    <w:rsid w:val="0083597F"/>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889"/>
    <w:rsid w:val="00840B73"/>
    <w:rsid w:val="00840D25"/>
    <w:rsid w:val="00841155"/>
    <w:rsid w:val="00841E68"/>
    <w:rsid w:val="00842192"/>
    <w:rsid w:val="00842316"/>
    <w:rsid w:val="00842CCE"/>
    <w:rsid w:val="00843089"/>
    <w:rsid w:val="00843097"/>
    <w:rsid w:val="0084339F"/>
    <w:rsid w:val="00843966"/>
    <w:rsid w:val="00843CBC"/>
    <w:rsid w:val="0084410B"/>
    <w:rsid w:val="008442A3"/>
    <w:rsid w:val="00844F73"/>
    <w:rsid w:val="00845D67"/>
    <w:rsid w:val="00845F85"/>
    <w:rsid w:val="0084665B"/>
    <w:rsid w:val="00847417"/>
    <w:rsid w:val="00847AB6"/>
    <w:rsid w:val="00847FE4"/>
    <w:rsid w:val="008507B8"/>
    <w:rsid w:val="00851DB8"/>
    <w:rsid w:val="00851FCF"/>
    <w:rsid w:val="008520D2"/>
    <w:rsid w:val="00852557"/>
    <w:rsid w:val="00852BFD"/>
    <w:rsid w:val="00853055"/>
    <w:rsid w:val="00853361"/>
    <w:rsid w:val="00853664"/>
    <w:rsid w:val="00853E20"/>
    <w:rsid w:val="00853EB3"/>
    <w:rsid w:val="00853EF3"/>
    <w:rsid w:val="0085400F"/>
    <w:rsid w:val="00854687"/>
    <w:rsid w:val="00854D1F"/>
    <w:rsid w:val="0085508F"/>
    <w:rsid w:val="0085516F"/>
    <w:rsid w:val="008551E0"/>
    <w:rsid w:val="00855871"/>
    <w:rsid w:val="008559BC"/>
    <w:rsid w:val="00855C77"/>
    <w:rsid w:val="00855FE3"/>
    <w:rsid w:val="00856314"/>
    <w:rsid w:val="00856781"/>
    <w:rsid w:val="00856B09"/>
    <w:rsid w:val="008573A5"/>
    <w:rsid w:val="00857907"/>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3CEC"/>
    <w:rsid w:val="00864636"/>
    <w:rsid w:val="00864BF7"/>
    <w:rsid w:val="00865EB4"/>
    <w:rsid w:val="008665CA"/>
    <w:rsid w:val="008667DD"/>
    <w:rsid w:val="008667F2"/>
    <w:rsid w:val="00866E92"/>
    <w:rsid w:val="00866F22"/>
    <w:rsid w:val="0086779C"/>
    <w:rsid w:val="008678DC"/>
    <w:rsid w:val="00867A18"/>
    <w:rsid w:val="00867A51"/>
    <w:rsid w:val="00867C8C"/>
    <w:rsid w:val="008702B0"/>
    <w:rsid w:val="008713D3"/>
    <w:rsid w:val="008714C8"/>
    <w:rsid w:val="008714FD"/>
    <w:rsid w:val="008718C6"/>
    <w:rsid w:val="00871D22"/>
    <w:rsid w:val="00871E61"/>
    <w:rsid w:val="0087274C"/>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232"/>
    <w:rsid w:val="00876771"/>
    <w:rsid w:val="00876D42"/>
    <w:rsid w:val="0087704A"/>
    <w:rsid w:val="008771BF"/>
    <w:rsid w:val="00877584"/>
    <w:rsid w:val="008776D1"/>
    <w:rsid w:val="00877885"/>
    <w:rsid w:val="00877FFB"/>
    <w:rsid w:val="00880566"/>
    <w:rsid w:val="00880E3F"/>
    <w:rsid w:val="00881A49"/>
    <w:rsid w:val="00881C36"/>
    <w:rsid w:val="008820D0"/>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2F3"/>
    <w:rsid w:val="008933BC"/>
    <w:rsid w:val="008933D7"/>
    <w:rsid w:val="00893BD2"/>
    <w:rsid w:val="008940DA"/>
    <w:rsid w:val="0089448B"/>
    <w:rsid w:val="00894638"/>
    <w:rsid w:val="0089479B"/>
    <w:rsid w:val="00894963"/>
    <w:rsid w:val="00894B68"/>
    <w:rsid w:val="008950A8"/>
    <w:rsid w:val="00895222"/>
    <w:rsid w:val="00895240"/>
    <w:rsid w:val="0089559D"/>
    <w:rsid w:val="00895BD3"/>
    <w:rsid w:val="00895C51"/>
    <w:rsid w:val="00895C95"/>
    <w:rsid w:val="00895FC3"/>
    <w:rsid w:val="00896A3B"/>
    <w:rsid w:val="00896F9F"/>
    <w:rsid w:val="00897105"/>
    <w:rsid w:val="00897131"/>
    <w:rsid w:val="0089721F"/>
    <w:rsid w:val="0089742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B33"/>
    <w:rsid w:val="008A4F61"/>
    <w:rsid w:val="008A5472"/>
    <w:rsid w:val="008A54FB"/>
    <w:rsid w:val="008A5782"/>
    <w:rsid w:val="008A5923"/>
    <w:rsid w:val="008A59E9"/>
    <w:rsid w:val="008A5AD9"/>
    <w:rsid w:val="008A5D90"/>
    <w:rsid w:val="008A68FB"/>
    <w:rsid w:val="008A6E0C"/>
    <w:rsid w:val="008A72AF"/>
    <w:rsid w:val="008A780E"/>
    <w:rsid w:val="008A7B69"/>
    <w:rsid w:val="008A7DDD"/>
    <w:rsid w:val="008B1083"/>
    <w:rsid w:val="008B1399"/>
    <w:rsid w:val="008B147A"/>
    <w:rsid w:val="008B2871"/>
    <w:rsid w:val="008B2DDF"/>
    <w:rsid w:val="008B335F"/>
    <w:rsid w:val="008B36DD"/>
    <w:rsid w:val="008B39E8"/>
    <w:rsid w:val="008B4002"/>
    <w:rsid w:val="008B448F"/>
    <w:rsid w:val="008B46FD"/>
    <w:rsid w:val="008B48B7"/>
    <w:rsid w:val="008B4A2B"/>
    <w:rsid w:val="008B4FF9"/>
    <w:rsid w:val="008B50FB"/>
    <w:rsid w:val="008B513A"/>
    <w:rsid w:val="008B52BD"/>
    <w:rsid w:val="008B5D8F"/>
    <w:rsid w:val="008B600B"/>
    <w:rsid w:val="008B6203"/>
    <w:rsid w:val="008B620B"/>
    <w:rsid w:val="008B634B"/>
    <w:rsid w:val="008B64A9"/>
    <w:rsid w:val="008B665B"/>
    <w:rsid w:val="008B69A3"/>
    <w:rsid w:val="008B6ADD"/>
    <w:rsid w:val="008B6AFF"/>
    <w:rsid w:val="008B6BCF"/>
    <w:rsid w:val="008B7216"/>
    <w:rsid w:val="008B76AF"/>
    <w:rsid w:val="008C04AB"/>
    <w:rsid w:val="008C0C83"/>
    <w:rsid w:val="008C15DE"/>
    <w:rsid w:val="008C1DF8"/>
    <w:rsid w:val="008C1F7C"/>
    <w:rsid w:val="008C2199"/>
    <w:rsid w:val="008C23A4"/>
    <w:rsid w:val="008C242C"/>
    <w:rsid w:val="008C275C"/>
    <w:rsid w:val="008C30DE"/>
    <w:rsid w:val="008C32A8"/>
    <w:rsid w:val="008C3EF2"/>
    <w:rsid w:val="008C41E6"/>
    <w:rsid w:val="008C44DA"/>
    <w:rsid w:val="008C4995"/>
    <w:rsid w:val="008C4C24"/>
    <w:rsid w:val="008C4F5A"/>
    <w:rsid w:val="008C5457"/>
    <w:rsid w:val="008C5773"/>
    <w:rsid w:val="008C5912"/>
    <w:rsid w:val="008C59CA"/>
    <w:rsid w:val="008C5EE1"/>
    <w:rsid w:val="008C6054"/>
    <w:rsid w:val="008C698C"/>
    <w:rsid w:val="008C6A46"/>
    <w:rsid w:val="008C6ABC"/>
    <w:rsid w:val="008C7645"/>
    <w:rsid w:val="008C79F2"/>
    <w:rsid w:val="008C7BFF"/>
    <w:rsid w:val="008C7C00"/>
    <w:rsid w:val="008C7CD8"/>
    <w:rsid w:val="008D028A"/>
    <w:rsid w:val="008D06AD"/>
    <w:rsid w:val="008D0A52"/>
    <w:rsid w:val="008D0FDE"/>
    <w:rsid w:val="008D1430"/>
    <w:rsid w:val="008D16A0"/>
    <w:rsid w:val="008D1968"/>
    <w:rsid w:val="008D1D69"/>
    <w:rsid w:val="008D2996"/>
    <w:rsid w:val="008D299E"/>
    <w:rsid w:val="008D2D5A"/>
    <w:rsid w:val="008D2E54"/>
    <w:rsid w:val="008D2E97"/>
    <w:rsid w:val="008D3838"/>
    <w:rsid w:val="008D3D1B"/>
    <w:rsid w:val="008D4AC8"/>
    <w:rsid w:val="008D4AFC"/>
    <w:rsid w:val="008D50FE"/>
    <w:rsid w:val="008D51A8"/>
    <w:rsid w:val="008D587B"/>
    <w:rsid w:val="008D657E"/>
    <w:rsid w:val="008D6676"/>
    <w:rsid w:val="008D66A1"/>
    <w:rsid w:val="008D686B"/>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1B6"/>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7F"/>
    <w:rsid w:val="00903EEA"/>
    <w:rsid w:val="009040EB"/>
    <w:rsid w:val="009043A4"/>
    <w:rsid w:val="00904483"/>
    <w:rsid w:val="0090453F"/>
    <w:rsid w:val="00904B5D"/>
    <w:rsid w:val="00904E97"/>
    <w:rsid w:val="009051CD"/>
    <w:rsid w:val="00905400"/>
    <w:rsid w:val="009054DB"/>
    <w:rsid w:val="00905DAE"/>
    <w:rsid w:val="00906728"/>
    <w:rsid w:val="00906C37"/>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6DF"/>
    <w:rsid w:val="00913BD1"/>
    <w:rsid w:val="00913F44"/>
    <w:rsid w:val="0091500A"/>
    <w:rsid w:val="0091509A"/>
    <w:rsid w:val="00915479"/>
    <w:rsid w:val="009155FD"/>
    <w:rsid w:val="00915709"/>
    <w:rsid w:val="00915A31"/>
    <w:rsid w:val="00915DA7"/>
    <w:rsid w:val="009164DD"/>
    <w:rsid w:val="0091662E"/>
    <w:rsid w:val="0091692D"/>
    <w:rsid w:val="00916D14"/>
    <w:rsid w:val="009174F8"/>
    <w:rsid w:val="00917D52"/>
    <w:rsid w:val="0092013C"/>
    <w:rsid w:val="0092042B"/>
    <w:rsid w:val="009205B3"/>
    <w:rsid w:val="00920910"/>
    <w:rsid w:val="00920D0C"/>
    <w:rsid w:val="00920F25"/>
    <w:rsid w:val="00921B08"/>
    <w:rsid w:val="00921C47"/>
    <w:rsid w:val="00922B16"/>
    <w:rsid w:val="00922FEE"/>
    <w:rsid w:val="00923009"/>
    <w:rsid w:val="0092380C"/>
    <w:rsid w:val="00924164"/>
    <w:rsid w:val="0092421C"/>
    <w:rsid w:val="009245EF"/>
    <w:rsid w:val="00924C84"/>
    <w:rsid w:val="00924FC9"/>
    <w:rsid w:val="00925041"/>
    <w:rsid w:val="00925078"/>
    <w:rsid w:val="00925639"/>
    <w:rsid w:val="00925989"/>
    <w:rsid w:val="00925DD2"/>
    <w:rsid w:val="00926067"/>
    <w:rsid w:val="0092619E"/>
    <w:rsid w:val="009261D1"/>
    <w:rsid w:val="009268AF"/>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07E"/>
    <w:rsid w:val="00932322"/>
    <w:rsid w:val="009324EB"/>
    <w:rsid w:val="009329C4"/>
    <w:rsid w:val="00932BA2"/>
    <w:rsid w:val="00933187"/>
    <w:rsid w:val="009333D3"/>
    <w:rsid w:val="00933531"/>
    <w:rsid w:val="0093371B"/>
    <w:rsid w:val="00933CDA"/>
    <w:rsid w:val="00933FFD"/>
    <w:rsid w:val="009342E8"/>
    <w:rsid w:val="00934586"/>
    <w:rsid w:val="00934B46"/>
    <w:rsid w:val="00934E99"/>
    <w:rsid w:val="00934EF2"/>
    <w:rsid w:val="00935121"/>
    <w:rsid w:val="00935B14"/>
    <w:rsid w:val="0093601A"/>
    <w:rsid w:val="009367BF"/>
    <w:rsid w:val="0093685B"/>
    <w:rsid w:val="00936B03"/>
    <w:rsid w:val="00936E08"/>
    <w:rsid w:val="00937BA5"/>
    <w:rsid w:val="00940770"/>
    <w:rsid w:val="0094093D"/>
    <w:rsid w:val="00940972"/>
    <w:rsid w:val="00940F84"/>
    <w:rsid w:val="009414C1"/>
    <w:rsid w:val="009414EC"/>
    <w:rsid w:val="00941B21"/>
    <w:rsid w:val="00941C6E"/>
    <w:rsid w:val="00942992"/>
    <w:rsid w:val="0094362A"/>
    <w:rsid w:val="00943B4D"/>
    <w:rsid w:val="00943B61"/>
    <w:rsid w:val="00943DB6"/>
    <w:rsid w:val="00943E08"/>
    <w:rsid w:val="00944050"/>
    <w:rsid w:val="0094412E"/>
    <w:rsid w:val="00944745"/>
    <w:rsid w:val="0094480B"/>
    <w:rsid w:val="009449A7"/>
    <w:rsid w:val="00944A5D"/>
    <w:rsid w:val="0094504D"/>
    <w:rsid w:val="0094534D"/>
    <w:rsid w:val="0094570E"/>
    <w:rsid w:val="009457A5"/>
    <w:rsid w:val="00945947"/>
    <w:rsid w:val="0094613A"/>
    <w:rsid w:val="0094659D"/>
    <w:rsid w:val="009465B2"/>
    <w:rsid w:val="00946B73"/>
    <w:rsid w:val="00946E9D"/>
    <w:rsid w:val="00946EF6"/>
    <w:rsid w:val="009470DF"/>
    <w:rsid w:val="0094794A"/>
    <w:rsid w:val="00947F5B"/>
    <w:rsid w:val="009500F4"/>
    <w:rsid w:val="0095055D"/>
    <w:rsid w:val="009505AA"/>
    <w:rsid w:val="0095066F"/>
    <w:rsid w:val="00950AB6"/>
    <w:rsid w:val="00950AB8"/>
    <w:rsid w:val="00950FA4"/>
    <w:rsid w:val="00951111"/>
    <w:rsid w:val="00951365"/>
    <w:rsid w:val="009514B6"/>
    <w:rsid w:val="00951660"/>
    <w:rsid w:val="009521B5"/>
    <w:rsid w:val="00952692"/>
    <w:rsid w:val="009528DB"/>
    <w:rsid w:val="00952AED"/>
    <w:rsid w:val="00952F33"/>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5DD"/>
    <w:rsid w:val="00962603"/>
    <w:rsid w:val="00962770"/>
    <w:rsid w:val="00962AA0"/>
    <w:rsid w:val="00962BCF"/>
    <w:rsid w:val="00962F75"/>
    <w:rsid w:val="009639E4"/>
    <w:rsid w:val="00963AC9"/>
    <w:rsid w:val="00963DEA"/>
    <w:rsid w:val="00963E42"/>
    <w:rsid w:val="00963E68"/>
    <w:rsid w:val="009645E8"/>
    <w:rsid w:val="00964D72"/>
    <w:rsid w:val="00964E15"/>
    <w:rsid w:val="009653C0"/>
    <w:rsid w:val="009655F8"/>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299"/>
    <w:rsid w:val="00976622"/>
    <w:rsid w:val="00976FB8"/>
    <w:rsid w:val="0097704F"/>
    <w:rsid w:val="009779C8"/>
    <w:rsid w:val="00977C08"/>
    <w:rsid w:val="00980807"/>
    <w:rsid w:val="0098095D"/>
    <w:rsid w:val="00980E3B"/>
    <w:rsid w:val="00981955"/>
    <w:rsid w:val="00981967"/>
    <w:rsid w:val="00982166"/>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87CBC"/>
    <w:rsid w:val="00991DBC"/>
    <w:rsid w:val="00992311"/>
    <w:rsid w:val="0099241A"/>
    <w:rsid w:val="0099243B"/>
    <w:rsid w:val="00992B3F"/>
    <w:rsid w:val="00992CFB"/>
    <w:rsid w:val="00992D54"/>
    <w:rsid w:val="00993095"/>
    <w:rsid w:val="0099322D"/>
    <w:rsid w:val="00993AED"/>
    <w:rsid w:val="00993C5F"/>
    <w:rsid w:val="00993EB9"/>
    <w:rsid w:val="0099462C"/>
    <w:rsid w:val="009946D0"/>
    <w:rsid w:val="00994872"/>
    <w:rsid w:val="009948ED"/>
    <w:rsid w:val="00994906"/>
    <w:rsid w:val="00994BC8"/>
    <w:rsid w:val="00995422"/>
    <w:rsid w:val="00995869"/>
    <w:rsid w:val="009959B6"/>
    <w:rsid w:val="00995EFD"/>
    <w:rsid w:val="00995F97"/>
    <w:rsid w:val="009961F3"/>
    <w:rsid w:val="0099640A"/>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56F"/>
    <w:rsid w:val="009A4744"/>
    <w:rsid w:val="009A49CB"/>
    <w:rsid w:val="009A4B7F"/>
    <w:rsid w:val="009A5155"/>
    <w:rsid w:val="009A566B"/>
    <w:rsid w:val="009A5B50"/>
    <w:rsid w:val="009A5CD4"/>
    <w:rsid w:val="009A5FD1"/>
    <w:rsid w:val="009A608D"/>
    <w:rsid w:val="009A692A"/>
    <w:rsid w:val="009A6A46"/>
    <w:rsid w:val="009A6B1D"/>
    <w:rsid w:val="009A7260"/>
    <w:rsid w:val="009A7396"/>
    <w:rsid w:val="009A7831"/>
    <w:rsid w:val="009A7B76"/>
    <w:rsid w:val="009A7CC1"/>
    <w:rsid w:val="009B00BC"/>
    <w:rsid w:val="009B0493"/>
    <w:rsid w:val="009B0A67"/>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03"/>
    <w:rsid w:val="009B50C6"/>
    <w:rsid w:val="009B5D28"/>
    <w:rsid w:val="009B63E0"/>
    <w:rsid w:val="009B66C3"/>
    <w:rsid w:val="009B6A50"/>
    <w:rsid w:val="009B6F6F"/>
    <w:rsid w:val="009B70C5"/>
    <w:rsid w:val="009B70FE"/>
    <w:rsid w:val="009C01A2"/>
    <w:rsid w:val="009C0204"/>
    <w:rsid w:val="009C0485"/>
    <w:rsid w:val="009C04BB"/>
    <w:rsid w:val="009C067F"/>
    <w:rsid w:val="009C07FD"/>
    <w:rsid w:val="009C0C98"/>
    <w:rsid w:val="009C0D48"/>
    <w:rsid w:val="009C0E52"/>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A3D"/>
    <w:rsid w:val="009C5C3C"/>
    <w:rsid w:val="009C5F29"/>
    <w:rsid w:val="009C67E4"/>
    <w:rsid w:val="009C6F6D"/>
    <w:rsid w:val="009C770D"/>
    <w:rsid w:val="009C7BBB"/>
    <w:rsid w:val="009C7E46"/>
    <w:rsid w:val="009D087B"/>
    <w:rsid w:val="009D08E1"/>
    <w:rsid w:val="009D093F"/>
    <w:rsid w:val="009D0A22"/>
    <w:rsid w:val="009D0FD5"/>
    <w:rsid w:val="009D1231"/>
    <w:rsid w:val="009D136B"/>
    <w:rsid w:val="009D1692"/>
    <w:rsid w:val="009D16E5"/>
    <w:rsid w:val="009D1714"/>
    <w:rsid w:val="009D2325"/>
    <w:rsid w:val="009D2673"/>
    <w:rsid w:val="009D2C8C"/>
    <w:rsid w:val="009D2D15"/>
    <w:rsid w:val="009D2DE9"/>
    <w:rsid w:val="009D31FA"/>
    <w:rsid w:val="009D3C4E"/>
    <w:rsid w:val="009D3CDF"/>
    <w:rsid w:val="009D4FB0"/>
    <w:rsid w:val="009D528C"/>
    <w:rsid w:val="009D5312"/>
    <w:rsid w:val="009D594C"/>
    <w:rsid w:val="009D5BD5"/>
    <w:rsid w:val="009D61B3"/>
    <w:rsid w:val="009D6C79"/>
    <w:rsid w:val="009D6E7E"/>
    <w:rsid w:val="009D6F5B"/>
    <w:rsid w:val="009D7170"/>
    <w:rsid w:val="009D730C"/>
    <w:rsid w:val="009D7AD7"/>
    <w:rsid w:val="009E0185"/>
    <w:rsid w:val="009E095C"/>
    <w:rsid w:val="009E0B56"/>
    <w:rsid w:val="009E12C3"/>
    <w:rsid w:val="009E1355"/>
    <w:rsid w:val="009E173D"/>
    <w:rsid w:val="009E1885"/>
    <w:rsid w:val="009E1CF3"/>
    <w:rsid w:val="009E1F17"/>
    <w:rsid w:val="009E2E4B"/>
    <w:rsid w:val="009E2EA9"/>
    <w:rsid w:val="009E2F04"/>
    <w:rsid w:val="009E3013"/>
    <w:rsid w:val="009E336A"/>
    <w:rsid w:val="009E338E"/>
    <w:rsid w:val="009E3C6D"/>
    <w:rsid w:val="009E48C3"/>
    <w:rsid w:val="009E49F9"/>
    <w:rsid w:val="009E4A3B"/>
    <w:rsid w:val="009E4B41"/>
    <w:rsid w:val="009E4B6A"/>
    <w:rsid w:val="009E4D8B"/>
    <w:rsid w:val="009E54E2"/>
    <w:rsid w:val="009E576C"/>
    <w:rsid w:val="009E5D77"/>
    <w:rsid w:val="009E5E08"/>
    <w:rsid w:val="009E5F4A"/>
    <w:rsid w:val="009E6EF8"/>
    <w:rsid w:val="009E7694"/>
    <w:rsid w:val="009F0053"/>
    <w:rsid w:val="009F0126"/>
    <w:rsid w:val="009F024C"/>
    <w:rsid w:val="009F0B14"/>
    <w:rsid w:val="009F1103"/>
    <w:rsid w:val="009F14C3"/>
    <w:rsid w:val="009F166E"/>
    <w:rsid w:val="009F1DFB"/>
    <w:rsid w:val="009F1E45"/>
    <w:rsid w:val="009F21D7"/>
    <w:rsid w:val="009F234E"/>
    <w:rsid w:val="009F255F"/>
    <w:rsid w:val="009F2672"/>
    <w:rsid w:val="009F2B92"/>
    <w:rsid w:val="009F2BE3"/>
    <w:rsid w:val="009F31AA"/>
    <w:rsid w:val="009F3D1E"/>
    <w:rsid w:val="009F3E75"/>
    <w:rsid w:val="009F40D5"/>
    <w:rsid w:val="009F451A"/>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2801"/>
    <w:rsid w:val="00A0297C"/>
    <w:rsid w:val="00A031AD"/>
    <w:rsid w:val="00A032A2"/>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7A2"/>
    <w:rsid w:val="00A07924"/>
    <w:rsid w:val="00A07A3A"/>
    <w:rsid w:val="00A07BF9"/>
    <w:rsid w:val="00A10118"/>
    <w:rsid w:val="00A1017B"/>
    <w:rsid w:val="00A1023B"/>
    <w:rsid w:val="00A10422"/>
    <w:rsid w:val="00A1063D"/>
    <w:rsid w:val="00A1086A"/>
    <w:rsid w:val="00A11085"/>
    <w:rsid w:val="00A116A6"/>
    <w:rsid w:val="00A12D35"/>
    <w:rsid w:val="00A13022"/>
    <w:rsid w:val="00A13396"/>
    <w:rsid w:val="00A13628"/>
    <w:rsid w:val="00A13793"/>
    <w:rsid w:val="00A1388C"/>
    <w:rsid w:val="00A13CF0"/>
    <w:rsid w:val="00A14649"/>
    <w:rsid w:val="00A146AD"/>
    <w:rsid w:val="00A146B4"/>
    <w:rsid w:val="00A1477D"/>
    <w:rsid w:val="00A14854"/>
    <w:rsid w:val="00A14A27"/>
    <w:rsid w:val="00A14AB1"/>
    <w:rsid w:val="00A14AC2"/>
    <w:rsid w:val="00A14D66"/>
    <w:rsid w:val="00A14D89"/>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0F0B"/>
    <w:rsid w:val="00A214F3"/>
    <w:rsid w:val="00A216CE"/>
    <w:rsid w:val="00A21951"/>
    <w:rsid w:val="00A21B90"/>
    <w:rsid w:val="00A21E8F"/>
    <w:rsid w:val="00A220CD"/>
    <w:rsid w:val="00A22174"/>
    <w:rsid w:val="00A2219B"/>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4CD8"/>
    <w:rsid w:val="00A25008"/>
    <w:rsid w:val="00A2537C"/>
    <w:rsid w:val="00A25385"/>
    <w:rsid w:val="00A255ED"/>
    <w:rsid w:val="00A255F0"/>
    <w:rsid w:val="00A25F27"/>
    <w:rsid w:val="00A25F92"/>
    <w:rsid w:val="00A26180"/>
    <w:rsid w:val="00A262B7"/>
    <w:rsid w:val="00A26909"/>
    <w:rsid w:val="00A26AC2"/>
    <w:rsid w:val="00A26ADF"/>
    <w:rsid w:val="00A26B44"/>
    <w:rsid w:val="00A26C70"/>
    <w:rsid w:val="00A26DF1"/>
    <w:rsid w:val="00A27A16"/>
    <w:rsid w:val="00A27D6C"/>
    <w:rsid w:val="00A27E3E"/>
    <w:rsid w:val="00A27EB6"/>
    <w:rsid w:val="00A301A0"/>
    <w:rsid w:val="00A301E8"/>
    <w:rsid w:val="00A304A4"/>
    <w:rsid w:val="00A306CA"/>
    <w:rsid w:val="00A30833"/>
    <w:rsid w:val="00A3096F"/>
    <w:rsid w:val="00A30AA3"/>
    <w:rsid w:val="00A31F9C"/>
    <w:rsid w:val="00A32317"/>
    <w:rsid w:val="00A3231D"/>
    <w:rsid w:val="00A32797"/>
    <w:rsid w:val="00A32AB7"/>
    <w:rsid w:val="00A33023"/>
    <w:rsid w:val="00A332C5"/>
    <w:rsid w:val="00A337D5"/>
    <w:rsid w:val="00A33A99"/>
    <w:rsid w:val="00A33B3A"/>
    <w:rsid w:val="00A33B9B"/>
    <w:rsid w:val="00A33BF2"/>
    <w:rsid w:val="00A33F0E"/>
    <w:rsid w:val="00A34471"/>
    <w:rsid w:val="00A345C7"/>
    <w:rsid w:val="00A345DB"/>
    <w:rsid w:val="00A348D0"/>
    <w:rsid w:val="00A34A47"/>
    <w:rsid w:val="00A34D9F"/>
    <w:rsid w:val="00A35177"/>
    <w:rsid w:val="00A35265"/>
    <w:rsid w:val="00A357A8"/>
    <w:rsid w:val="00A3586B"/>
    <w:rsid w:val="00A35AE4"/>
    <w:rsid w:val="00A35C2D"/>
    <w:rsid w:val="00A35E80"/>
    <w:rsid w:val="00A35F21"/>
    <w:rsid w:val="00A36274"/>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9A7"/>
    <w:rsid w:val="00A44A2F"/>
    <w:rsid w:val="00A44A5F"/>
    <w:rsid w:val="00A44DA8"/>
    <w:rsid w:val="00A453A9"/>
    <w:rsid w:val="00A45788"/>
    <w:rsid w:val="00A45A90"/>
    <w:rsid w:val="00A45C56"/>
    <w:rsid w:val="00A45C86"/>
    <w:rsid w:val="00A45DBD"/>
    <w:rsid w:val="00A46050"/>
    <w:rsid w:val="00A461CC"/>
    <w:rsid w:val="00A463B5"/>
    <w:rsid w:val="00A46638"/>
    <w:rsid w:val="00A467A2"/>
    <w:rsid w:val="00A46800"/>
    <w:rsid w:val="00A46846"/>
    <w:rsid w:val="00A47438"/>
    <w:rsid w:val="00A4755A"/>
    <w:rsid w:val="00A475A3"/>
    <w:rsid w:val="00A476F8"/>
    <w:rsid w:val="00A47FE5"/>
    <w:rsid w:val="00A502C6"/>
    <w:rsid w:val="00A5037A"/>
    <w:rsid w:val="00A503D9"/>
    <w:rsid w:val="00A503DA"/>
    <w:rsid w:val="00A50505"/>
    <w:rsid w:val="00A50B94"/>
    <w:rsid w:val="00A513A7"/>
    <w:rsid w:val="00A51F76"/>
    <w:rsid w:val="00A5253B"/>
    <w:rsid w:val="00A52628"/>
    <w:rsid w:val="00A52AEB"/>
    <w:rsid w:val="00A52EDF"/>
    <w:rsid w:val="00A531C6"/>
    <w:rsid w:val="00A53264"/>
    <w:rsid w:val="00A534AE"/>
    <w:rsid w:val="00A539BB"/>
    <w:rsid w:val="00A53ABE"/>
    <w:rsid w:val="00A53E99"/>
    <w:rsid w:val="00A53EA9"/>
    <w:rsid w:val="00A54617"/>
    <w:rsid w:val="00A54A11"/>
    <w:rsid w:val="00A54C3A"/>
    <w:rsid w:val="00A54ED3"/>
    <w:rsid w:val="00A555AF"/>
    <w:rsid w:val="00A5607D"/>
    <w:rsid w:val="00A560C2"/>
    <w:rsid w:val="00A5620D"/>
    <w:rsid w:val="00A56266"/>
    <w:rsid w:val="00A56ABE"/>
    <w:rsid w:val="00A56D81"/>
    <w:rsid w:val="00A573D1"/>
    <w:rsid w:val="00A5741B"/>
    <w:rsid w:val="00A5786D"/>
    <w:rsid w:val="00A578B6"/>
    <w:rsid w:val="00A57EBA"/>
    <w:rsid w:val="00A6058E"/>
    <w:rsid w:val="00A60692"/>
    <w:rsid w:val="00A606A3"/>
    <w:rsid w:val="00A60896"/>
    <w:rsid w:val="00A61A78"/>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666"/>
    <w:rsid w:val="00A66D5D"/>
    <w:rsid w:val="00A6707F"/>
    <w:rsid w:val="00A67683"/>
    <w:rsid w:val="00A67DF1"/>
    <w:rsid w:val="00A701B0"/>
    <w:rsid w:val="00A705E7"/>
    <w:rsid w:val="00A7082B"/>
    <w:rsid w:val="00A70885"/>
    <w:rsid w:val="00A70D68"/>
    <w:rsid w:val="00A711D0"/>
    <w:rsid w:val="00A71D7E"/>
    <w:rsid w:val="00A725B6"/>
    <w:rsid w:val="00A7260D"/>
    <w:rsid w:val="00A7274B"/>
    <w:rsid w:val="00A72CC3"/>
    <w:rsid w:val="00A72F88"/>
    <w:rsid w:val="00A731E1"/>
    <w:rsid w:val="00A737FC"/>
    <w:rsid w:val="00A739D5"/>
    <w:rsid w:val="00A73CC1"/>
    <w:rsid w:val="00A744CC"/>
    <w:rsid w:val="00A7457C"/>
    <w:rsid w:val="00A7477C"/>
    <w:rsid w:val="00A7501E"/>
    <w:rsid w:val="00A751D8"/>
    <w:rsid w:val="00A75205"/>
    <w:rsid w:val="00A75327"/>
    <w:rsid w:val="00A75550"/>
    <w:rsid w:val="00A75A77"/>
    <w:rsid w:val="00A75C15"/>
    <w:rsid w:val="00A762E3"/>
    <w:rsid w:val="00A7639C"/>
    <w:rsid w:val="00A766FE"/>
    <w:rsid w:val="00A767E4"/>
    <w:rsid w:val="00A7687E"/>
    <w:rsid w:val="00A76C50"/>
    <w:rsid w:val="00A76DD2"/>
    <w:rsid w:val="00A76F34"/>
    <w:rsid w:val="00A775E0"/>
    <w:rsid w:val="00A7773B"/>
    <w:rsid w:val="00A77DCE"/>
    <w:rsid w:val="00A77F51"/>
    <w:rsid w:val="00A8002D"/>
    <w:rsid w:val="00A800C1"/>
    <w:rsid w:val="00A8039B"/>
    <w:rsid w:val="00A805B1"/>
    <w:rsid w:val="00A807BF"/>
    <w:rsid w:val="00A807E8"/>
    <w:rsid w:val="00A80BEB"/>
    <w:rsid w:val="00A81722"/>
    <w:rsid w:val="00A81923"/>
    <w:rsid w:val="00A81F18"/>
    <w:rsid w:val="00A8232D"/>
    <w:rsid w:val="00A82B0B"/>
    <w:rsid w:val="00A832AC"/>
    <w:rsid w:val="00A833BD"/>
    <w:rsid w:val="00A837F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A9B"/>
    <w:rsid w:val="00A94B1A"/>
    <w:rsid w:val="00A95112"/>
    <w:rsid w:val="00A9551A"/>
    <w:rsid w:val="00A95968"/>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3FB4"/>
    <w:rsid w:val="00AA417F"/>
    <w:rsid w:val="00AA44A3"/>
    <w:rsid w:val="00AA44AD"/>
    <w:rsid w:val="00AA465B"/>
    <w:rsid w:val="00AA4829"/>
    <w:rsid w:val="00AA484F"/>
    <w:rsid w:val="00AA491B"/>
    <w:rsid w:val="00AA49FD"/>
    <w:rsid w:val="00AA4C81"/>
    <w:rsid w:val="00AA5D4E"/>
    <w:rsid w:val="00AA618A"/>
    <w:rsid w:val="00AA6A8D"/>
    <w:rsid w:val="00AA70FE"/>
    <w:rsid w:val="00AA72BE"/>
    <w:rsid w:val="00AA77F3"/>
    <w:rsid w:val="00AA781C"/>
    <w:rsid w:val="00AB0499"/>
    <w:rsid w:val="00AB1085"/>
    <w:rsid w:val="00AB11AB"/>
    <w:rsid w:val="00AB12FA"/>
    <w:rsid w:val="00AB1636"/>
    <w:rsid w:val="00AB2487"/>
    <w:rsid w:val="00AB25B3"/>
    <w:rsid w:val="00AB2A78"/>
    <w:rsid w:val="00AB2C9B"/>
    <w:rsid w:val="00AB2D24"/>
    <w:rsid w:val="00AB2D5A"/>
    <w:rsid w:val="00AB3437"/>
    <w:rsid w:val="00AB3C9E"/>
    <w:rsid w:val="00AB3CA7"/>
    <w:rsid w:val="00AB4229"/>
    <w:rsid w:val="00AB44C3"/>
    <w:rsid w:val="00AB4AC0"/>
    <w:rsid w:val="00AB5264"/>
    <w:rsid w:val="00AB567B"/>
    <w:rsid w:val="00AB5F90"/>
    <w:rsid w:val="00AB61AA"/>
    <w:rsid w:val="00AB626B"/>
    <w:rsid w:val="00AB6FC1"/>
    <w:rsid w:val="00AB713D"/>
    <w:rsid w:val="00AB73AE"/>
    <w:rsid w:val="00AB7697"/>
    <w:rsid w:val="00AC0172"/>
    <w:rsid w:val="00AC0784"/>
    <w:rsid w:val="00AC0835"/>
    <w:rsid w:val="00AC089F"/>
    <w:rsid w:val="00AC1427"/>
    <w:rsid w:val="00AC1974"/>
    <w:rsid w:val="00AC1A21"/>
    <w:rsid w:val="00AC1C0E"/>
    <w:rsid w:val="00AC34DF"/>
    <w:rsid w:val="00AC36BF"/>
    <w:rsid w:val="00AC3E88"/>
    <w:rsid w:val="00AC450F"/>
    <w:rsid w:val="00AC4785"/>
    <w:rsid w:val="00AC4881"/>
    <w:rsid w:val="00AC48A6"/>
    <w:rsid w:val="00AC5119"/>
    <w:rsid w:val="00AC53B3"/>
    <w:rsid w:val="00AC5419"/>
    <w:rsid w:val="00AC55B4"/>
    <w:rsid w:val="00AC583A"/>
    <w:rsid w:val="00AC58E5"/>
    <w:rsid w:val="00AC5DC2"/>
    <w:rsid w:val="00AC6055"/>
    <w:rsid w:val="00AC6182"/>
    <w:rsid w:val="00AC67C8"/>
    <w:rsid w:val="00AC6C0A"/>
    <w:rsid w:val="00AC6D89"/>
    <w:rsid w:val="00AC7630"/>
    <w:rsid w:val="00AC7A67"/>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3F"/>
    <w:rsid w:val="00AD28EA"/>
    <w:rsid w:val="00AD2A5C"/>
    <w:rsid w:val="00AD2AEF"/>
    <w:rsid w:val="00AD33FB"/>
    <w:rsid w:val="00AD3DD1"/>
    <w:rsid w:val="00AD3F17"/>
    <w:rsid w:val="00AD3F97"/>
    <w:rsid w:val="00AD4715"/>
    <w:rsid w:val="00AD4BC0"/>
    <w:rsid w:val="00AD4C5D"/>
    <w:rsid w:val="00AD571B"/>
    <w:rsid w:val="00AD5C54"/>
    <w:rsid w:val="00AD6493"/>
    <w:rsid w:val="00AD6D42"/>
    <w:rsid w:val="00AD7094"/>
    <w:rsid w:val="00AD7186"/>
    <w:rsid w:val="00AD7727"/>
    <w:rsid w:val="00AD7A78"/>
    <w:rsid w:val="00AD7B46"/>
    <w:rsid w:val="00AD7F1A"/>
    <w:rsid w:val="00AE0892"/>
    <w:rsid w:val="00AE09E6"/>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0F"/>
    <w:rsid w:val="00AE4387"/>
    <w:rsid w:val="00AE498B"/>
    <w:rsid w:val="00AE5B77"/>
    <w:rsid w:val="00AE5DE0"/>
    <w:rsid w:val="00AE6269"/>
    <w:rsid w:val="00AE62E1"/>
    <w:rsid w:val="00AE67EE"/>
    <w:rsid w:val="00AE69EE"/>
    <w:rsid w:val="00AE6A65"/>
    <w:rsid w:val="00AE6A97"/>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E8A"/>
    <w:rsid w:val="00AF6F0A"/>
    <w:rsid w:val="00AF74D7"/>
    <w:rsid w:val="00AF7B7E"/>
    <w:rsid w:val="00AF7C65"/>
    <w:rsid w:val="00B0049A"/>
    <w:rsid w:val="00B00662"/>
    <w:rsid w:val="00B00874"/>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6B3"/>
    <w:rsid w:val="00B04796"/>
    <w:rsid w:val="00B04EB1"/>
    <w:rsid w:val="00B05412"/>
    <w:rsid w:val="00B0590C"/>
    <w:rsid w:val="00B05FBC"/>
    <w:rsid w:val="00B0650F"/>
    <w:rsid w:val="00B067CB"/>
    <w:rsid w:val="00B069F0"/>
    <w:rsid w:val="00B06A1D"/>
    <w:rsid w:val="00B06B90"/>
    <w:rsid w:val="00B06BC5"/>
    <w:rsid w:val="00B06C04"/>
    <w:rsid w:val="00B07073"/>
    <w:rsid w:val="00B07EB9"/>
    <w:rsid w:val="00B10BB0"/>
    <w:rsid w:val="00B10D89"/>
    <w:rsid w:val="00B1122D"/>
    <w:rsid w:val="00B1170F"/>
    <w:rsid w:val="00B12674"/>
    <w:rsid w:val="00B12B2F"/>
    <w:rsid w:val="00B12D4F"/>
    <w:rsid w:val="00B12ED1"/>
    <w:rsid w:val="00B12F84"/>
    <w:rsid w:val="00B1339C"/>
    <w:rsid w:val="00B13414"/>
    <w:rsid w:val="00B139FF"/>
    <w:rsid w:val="00B1415D"/>
    <w:rsid w:val="00B14650"/>
    <w:rsid w:val="00B14A6A"/>
    <w:rsid w:val="00B14AD1"/>
    <w:rsid w:val="00B14BB3"/>
    <w:rsid w:val="00B150B9"/>
    <w:rsid w:val="00B153DD"/>
    <w:rsid w:val="00B16154"/>
    <w:rsid w:val="00B16B08"/>
    <w:rsid w:val="00B16E92"/>
    <w:rsid w:val="00B171CA"/>
    <w:rsid w:val="00B1729E"/>
    <w:rsid w:val="00B17D98"/>
    <w:rsid w:val="00B2069C"/>
    <w:rsid w:val="00B206C6"/>
    <w:rsid w:val="00B209C4"/>
    <w:rsid w:val="00B21C22"/>
    <w:rsid w:val="00B21F98"/>
    <w:rsid w:val="00B22379"/>
    <w:rsid w:val="00B2268F"/>
    <w:rsid w:val="00B22771"/>
    <w:rsid w:val="00B22A4D"/>
    <w:rsid w:val="00B22A6C"/>
    <w:rsid w:val="00B22AF3"/>
    <w:rsid w:val="00B22B48"/>
    <w:rsid w:val="00B22D2F"/>
    <w:rsid w:val="00B231B5"/>
    <w:rsid w:val="00B233D4"/>
    <w:rsid w:val="00B241BC"/>
    <w:rsid w:val="00B243BE"/>
    <w:rsid w:val="00B2498A"/>
    <w:rsid w:val="00B24A58"/>
    <w:rsid w:val="00B254EF"/>
    <w:rsid w:val="00B25574"/>
    <w:rsid w:val="00B257F7"/>
    <w:rsid w:val="00B2590A"/>
    <w:rsid w:val="00B259CA"/>
    <w:rsid w:val="00B259E5"/>
    <w:rsid w:val="00B25A16"/>
    <w:rsid w:val="00B25A4F"/>
    <w:rsid w:val="00B25FB4"/>
    <w:rsid w:val="00B26591"/>
    <w:rsid w:val="00B26920"/>
    <w:rsid w:val="00B26BD8"/>
    <w:rsid w:val="00B26C0E"/>
    <w:rsid w:val="00B26C39"/>
    <w:rsid w:val="00B26D67"/>
    <w:rsid w:val="00B271B2"/>
    <w:rsid w:val="00B30090"/>
    <w:rsid w:val="00B30EBD"/>
    <w:rsid w:val="00B31110"/>
    <w:rsid w:val="00B31392"/>
    <w:rsid w:val="00B3151B"/>
    <w:rsid w:val="00B31B78"/>
    <w:rsid w:val="00B320F2"/>
    <w:rsid w:val="00B323C7"/>
    <w:rsid w:val="00B32649"/>
    <w:rsid w:val="00B32B16"/>
    <w:rsid w:val="00B32C65"/>
    <w:rsid w:val="00B32CEB"/>
    <w:rsid w:val="00B3328C"/>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C0C"/>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89C"/>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BE6"/>
    <w:rsid w:val="00B52F30"/>
    <w:rsid w:val="00B5334D"/>
    <w:rsid w:val="00B53A3E"/>
    <w:rsid w:val="00B53D3F"/>
    <w:rsid w:val="00B53DD8"/>
    <w:rsid w:val="00B54227"/>
    <w:rsid w:val="00B543E0"/>
    <w:rsid w:val="00B548A0"/>
    <w:rsid w:val="00B54CCF"/>
    <w:rsid w:val="00B551D4"/>
    <w:rsid w:val="00B558A1"/>
    <w:rsid w:val="00B55AD5"/>
    <w:rsid w:val="00B563BE"/>
    <w:rsid w:val="00B56543"/>
    <w:rsid w:val="00B56A00"/>
    <w:rsid w:val="00B56A2E"/>
    <w:rsid w:val="00B56B28"/>
    <w:rsid w:val="00B5725C"/>
    <w:rsid w:val="00B57476"/>
    <w:rsid w:val="00B57787"/>
    <w:rsid w:val="00B57886"/>
    <w:rsid w:val="00B57B99"/>
    <w:rsid w:val="00B601AD"/>
    <w:rsid w:val="00B60284"/>
    <w:rsid w:val="00B60495"/>
    <w:rsid w:val="00B605A9"/>
    <w:rsid w:val="00B60626"/>
    <w:rsid w:val="00B607FD"/>
    <w:rsid w:val="00B60B29"/>
    <w:rsid w:val="00B60B50"/>
    <w:rsid w:val="00B61310"/>
    <w:rsid w:val="00B61399"/>
    <w:rsid w:val="00B6148D"/>
    <w:rsid w:val="00B6186A"/>
    <w:rsid w:val="00B61B6F"/>
    <w:rsid w:val="00B61F3B"/>
    <w:rsid w:val="00B621C2"/>
    <w:rsid w:val="00B625CC"/>
    <w:rsid w:val="00B62654"/>
    <w:rsid w:val="00B6282F"/>
    <w:rsid w:val="00B62B6A"/>
    <w:rsid w:val="00B62E1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B56"/>
    <w:rsid w:val="00B65E15"/>
    <w:rsid w:val="00B66156"/>
    <w:rsid w:val="00B66290"/>
    <w:rsid w:val="00B6674E"/>
    <w:rsid w:val="00B6690A"/>
    <w:rsid w:val="00B6732F"/>
    <w:rsid w:val="00B67530"/>
    <w:rsid w:val="00B67723"/>
    <w:rsid w:val="00B6781F"/>
    <w:rsid w:val="00B67823"/>
    <w:rsid w:val="00B67ED1"/>
    <w:rsid w:val="00B70A59"/>
    <w:rsid w:val="00B70F4E"/>
    <w:rsid w:val="00B71B90"/>
    <w:rsid w:val="00B72B9A"/>
    <w:rsid w:val="00B72C4F"/>
    <w:rsid w:val="00B73032"/>
    <w:rsid w:val="00B7304C"/>
    <w:rsid w:val="00B73095"/>
    <w:rsid w:val="00B7368D"/>
    <w:rsid w:val="00B73B9E"/>
    <w:rsid w:val="00B73E3D"/>
    <w:rsid w:val="00B73E7A"/>
    <w:rsid w:val="00B73FAB"/>
    <w:rsid w:val="00B744A0"/>
    <w:rsid w:val="00B74A0C"/>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71A"/>
    <w:rsid w:val="00B80D71"/>
    <w:rsid w:val="00B80E8E"/>
    <w:rsid w:val="00B81393"/>
    <w:rsid w:val="00B814CD"/>
    <w:rsid w:val="00B81589"/>
    <w:rsid w:val="00B8197A"/>
    <w:rsid w:val="00B81AF5"/>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000"/>
    <w:rsid w:val="00B91D75"/>
    <w:rsid w:val="00B920DA"/>
    <w:rsid w:val="00B92604"/>
    <w:rsid w:val="00B9269F"/>
    <w:rsid w:val="00B92932"/>
    <w:rsid w:val="00B92A98"/>
    <w:rsid w:val="00B92E5E"/>
    <w:rsid w:val="00B930A6"/>
    <w:rsid w:val="00B9334A"/>
    <w:rsid w:val="00B93A7F"/>
    <w:rsid w:val="00B93B0D"/>
    <w:rsid w:val="00B93B71"/>
    <w:rsid w:val="00B93EEF"/>
    <w:rsid w:val="00B94A16"/>
    <w:rsid w:val="00B94E15"/>
    <w:rsid w:val="00B95724"/>
    <w:rsid w:val="00B9654C"/>
    <w:rsid w:val="00B96D23"/>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281"/>
    <w:rsid w:val="00BA6468"/>
    <w:rsid w:val="00BA65C7"/>
    <w:rsid w:val="00BA690C"/>
    <w:rsid w:val="00BA6CA3"/>
    <w:rsid w:val="00BA70E5"/>
    <w:rsid w:val="00BA756F"/>
    <w:rsid w:val="00BA7B2E"/>
    <w:rsid w:val="00BA7E93"/>
    <w:rsid w:val="00BB0739"/>
    <w:rsid w:val="00BB08FF"/>
    <w:rsid w:val="00BB10BD"/>
    <w:rsid w:val="00BB11CA"/>
    <w:rsid w:val="00BB1217"/>
    <w:rsid w:val="00BB142C"/>
    <w:rsid w:val="00BB168F"/>
    <w:rsid w:val="00BB1851"/>
    <w:rsid w:val="00BB1A55"/>
    <w:rsid w:val="00BB1B28"/>
    <w:rsid w:val="00BB1D36"/>
    <w:rsid w:val="00BB24B4"/>
    <w:rsid w:val="00BB26DD"/>
    <w:rsid w:val="00BB2F19"/>
    <w:rsid w:val="00BB3384"/>
    <w:rsid w:val="00BB33CE"/>
    <w:rsid w:val="00BB33D9"/>
    <w:rsid w:val="00BB35A4"/>
    <w:rsid w:val="00BB363C"/>
    <w:rsid w:val="00BB38FA"/>
    <w:rsid w:val="00BB4098"/>
    <w:rsid w:val="00BB47E6"/>
    <w:rsid w:val="00BB4811"/>
    <w:rsid w:val="00BB5249"/>
    <w:rsid w:val="00BB52F5"/>
    <w:rsid w:val="00BB5598"/>
    <w:rsid w:val="00BB580D"/>
    <w:rsid w:val="00BB613A"/>
    <w:rsid w:val="00BB6367"/>
    <w:rsid w:val="00BB645F"/>
    <w:rsid w:val="00BB65AA"/>
    <w:rsid w:val="00BB6817"/>
    <w:rsid w:val="00BB6EA0"/>
    <w:rsid w:val="00BB75A7"/>
    <w:rsid w:val="00BB7956"/>
    <w:rsid w:val="00BB7E9E"/>
    <w:rsid w:val="00BC0056"/>
    <w:rsid w:val="00BC0079"/>
    <w:rsid w:val="00BC00A5"/>
    <w:rsid w:val="00BC052C"/>
    <w:rsid w:val="00BC0559"/>
    <w:rsid w:val="00BC0709"/>
    <w:rsid w:val="00BC0720"/>
    <w:rsid w:val="00BC0C44"/>
    <w:rsid w:val="00BC14C8"/>
    <w:rsid w:val="00BC1797"/>
    <w:rsid w:val="00BC198D"/>
    <w:rsid w:val="00BC1A3F"/>
    <w:rsid w:val="00BC1EB3"/>
    <w:rsid w:val="00BC2358"/>
    <w:rsid w:val="00BC2422"/>
    <w:rsid w:val="00BC309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436"/>
    <w:rsid w:val="00BC651C"/>
    <w:rsid w:val="00BC6883"/>
    <w:rsid w:val="00BC6B4C"/>
    <w:rsid w:val="00BC6D0D"/>
    <w:rsid w:val="00BC73CC"/>
    <w:rsid w:val="00BD02D2"/>
    <w:rsid w:val="00BD0917"/>
    <w:rsid w:val="00BD0AAF"/>
    <w:rsid w:val="00BD1156"/>
    <w:rsid w:val="00BD219E"/>
    <w:rsid w:val="00BD2661"/>
    <w:rsid w:val="00BD2C19"/>
    <w:rsid w:val="00BD2CBA"/>
    <w:rsid w:val="00BD2F56"/>
    <w:rsid w:val="00BD335B"/>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5CD4"/>
    <w:rsid w:val="00BD609E"/>
    <w:rsid w:val="00BD657D"/>
    <w:rsid w:val="00BD6580"/>
    <w:rsid w:val="00BD6815"/>
    <w:rsid w:val="00BD6FD0"/>
    <w:rsid w:val="00BD70E2"/>
    <w:rsid w:val="00BD790B"/>
    <w:rsid w:val="00BD79DD"/>
    <w:rsid w:val="00BD7E71"/>
    <w:rsid w:val="00BD7EA8"/>
    <w:rsid w:val="00BE0428"/>
    <w:rsid w:val="00BE04CE"/>
    <w:rsid w:val="00BE0543"/>
    <w:rsid w:val="00BE0671"/>
    <w:rsid w:val="00BE0712"/>
    <w:rsid w:val="00BE0A37"/>
    <w:rsid w:val="00BE1453"/>
    <w:rsid w:val="00BE1DAF"/>
    <w:rsid w:val="00BE2A0F"/>
    <w:rsid w:val="00BE2D4B"/>
    <w:rsid w:val="00BE2E3B"/>
    <w:rsid w:val="00BE3AB5"/>
    <w:rsid w:val="00BE4795"/>
    <w:rsid w:val="00BE48C3"/>
    <w:rsid w:val="00BE4AF7"/>
    <w:rsid w:val="00BE4D09"/>
    <w:rsid w:val="00BE4D32"/>
    <w:rsid w:val="00BE4EF0"/>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0B28"/>
    <w:rsid w:val="00BF1082"/>
    <w:rsid w:val="00BF137B"/>
    <w:rsid w:val="00BF1BAF"/>
    <w:rsid w:val="00BF1FB6"/>
    <w:rsid w:val="00BF288C"/>
    <w:rsid w:val="00BF28C4"/>
    <w:rsid w:val="00BF2AB0"/>
    <w:rsid w:val="00BF2E43"/>
    <w:rsid w:val="00BF3638"/>
    <w:rsid w:val="00BF36AE"/>
    <w:rsid w:val="00BF3C4C"/>
    <w:rsid w:val="00BF3F37"/>
    <w:rsid w:val="00BF4055"/>
    <w:rsid w:val="00BF439B"/>
    <w:rsid w:val="00BF4424"/>
    <w:rsid w:val="00BF4717"/>
    <w:rsid w:val="00BF4AFB"/>
    <w:rsid w:val="00BF4D52"/>
    <w:rsid w:val="00BF5275"/>
    <w:rsid w:val="00BF5900"/>
    <w:rsid w:val="00BF59C8"/>
    <w:rsid w:val="00BF5B52"/>
    <w:rsid w:val="00BF5DA8"/>
    <w:rsid w:val="00BF6144"/>
    <w:rsid w:val="00BF6402"/>
    <w:rsid w:val="00BF66D2"/>
    <w:rsid w:val="00BF740C"/>
    <w:rsid w:val="00BF74B6"/>
    <w:rsid w:val="00C0049F"/>
    <w:rsid w:val="00C00589"/>
    <w:rsid w:val="00C00FB1"/>
    <w:rsid w:val="00C02116"/>
    <w:rsid w:val="00C02170"/>
    <w:rsid w:val="00C02BA6"/>
    <w:rsid w:val="00C02E48"/>
    <w:rsid w:val="00C03A86"/>
    <w:rsid w:val="00C03BB8"/>
    <w:rsid w:val="00C03BF3"/>
    <w:rsid w:val="00C0401B"/>
    <w:rsid w:val="00C042B1"/>
    <w:rsid w:val="00C0474C"/>
    <w:rsid w:val="00C04E33"/>
    <w:rsid w:val="00C04EA9"/>
    <w:rsid w:val="00C04F40"/>
    <w:rsid w:val="00C0562A"/>
    <w:rsid w:val="00C05866"/>
    <w:rsid w:val="00C05CB9"/>
    <w:rsid w:val="00C0609C"/>
    <w:rsid w:val="00C060B1"/>
    <w:rsid w:val="00C06562"/>
    <w:rsid w:val="00C069A2"/>
    <w:rsid w:val="00C069D5"/>
    <w:rsid w:val="00C06C01"/>
    <w:rsid w:val="00C06D6B"/>
    <w:rsid w:val="00C06E2A"/>
    <w:rsid w:val="00C075BA"/>
    <w:rsid w:val="00C076D2"/>
    <w:rsid w:val="00C07DBE"/>
    <w:rsid w:val="00C100AB"/>
    <w:rsid w:val="00C102FC"/>
    <w:rsid w:val="00C1036F"/>
    <w:rsid w:val="00C103BB"/>
    <w:rsid w:val="00C1050C"/>
    <w:rsid w:val="00C106C1"/>
    <w:rsid w:val="00C10E78"/>
    <w:rsid w:val="00C10EF2"/>
    <w:rsid w:val="00C11044"/>
    <w:rsid w:val="00C113C8"/>
    <w:rsid w:val="00C116FF"/>
    <w:rsid w:val="00C11999"/>
    <w:rsid w:val="00C11A76"/>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6A4B"/>
    <w:rsid w:val="00C17102"/>
    <w:rsid w:val="00C17812"/>
    <w:rsid w:val="00C202C0"/>
    <w:rsid w:val="00C206F1"/>
    <w:rsid w:val="00C20BB3"/>
    <w:rsid w:val="00C210A4"/>
    <w:rsid w:val="00C21163"/>
    <w:rsid w:val="00C22058"/>
    <w:rsid w:val="00C22596"/>
    <w:rsid w:val="00C22F16"/>
    <w:rsid w:val="00C22F40"/>
    <w:rsid w:val="00C2310C"/>
    <w:rsid w:val="00C233FD"/>
    <w:rsid w:val="00C23653"/>
    <w:rsid w:val="00C238EE"/>
    <w:rsid w:val="00C23D54"/>
    <w:rsid w:val="00C23F8E"/>
    <w:rsid w:val="00C24302"/>
    <w:rsid w:val="00C2432D"/>
    <w:rsid w:val="00C243B6"/>
    <w:rsid w:val="00C276F6"/>
    <w:rsid w:val="00C300C5"/>
    <w:rsid w:val="00C302ED"/>
    <w:rsid w:val="00C30393"/>
    <w:rsid w:val="00C303B6"/>
    <w:rsid w:val="00C3049D"/>
    <w:rsid w:val="00C3074A"/>
    <w:rsid w:val="00C312D7"/>
    <w:rsid w:val="00C3151F"/>
    <w:rsid w:val="00C31602"/>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5CE"/>
    <w:rsid w:val="00C3784A"/>
    <w:rsid w:val="00C378F7"/>
    <w:rsid w:val="00C379C0"/>
    <w:rsid w:val="00C37C64"/>
    <w:rsid w:val="00C37EA7"/>
    <w:rsid w:val="00C4065A"/>
    <w:rsid w:val="00C40691"/>
    <w:rsid w:val="00C4089D"/>
    <w:rsid w:val="00C40BD0"/>
    <w:rsid w:val="00C40F36"/>
    <w:rsid w:val="00C41681"/>
    <w:rsid w:val="00C416F3"/>
    <w:rsid w:val="00C418D5"/>
    <w:rsid w:val="00C42033"/>
    <w:rsid w:val="00C42101"/>
    <w:rsid w:val="00C42450"/>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BC7"/>
    <w:rsid w:val="00C50D39"/>
    <w:rsid w:val="00C513BF"/>
    <w:rsid w:val="00C51A0E"/>
    <w:rsid w:val="00C51A8F"/>
    <w:rsid w:val="00C51FA7"/>
    <w:rsid w:val="00C520F3"/>
    <w:rsid w:val="00C52330"/>
    <w:rsid w:val="00C5246B"/>
    <w:rsid w:val="00C52B42"/>
    <w:rsid w:val="00C52BE6"/>
    <w:rsid w:val="00C53862"/>
    <w:rsid w:val="00C539A9"/>
    <w:rsid w:val="00C53ACB"/>
    <w:rsid w:val="00C53B34"/>
    <w:rsid w:val="00C53B5C"/>
    <w:rsid w:val="00C53B79"/>
    <w:rsid w:val="00C53BD2"/>
    <w:rsid w:val="00C53CBE"/>
    <w:rsid w:val="00C545CE"/>
    <w:rsid w:val="00C54697"/>
    <w:rsid w:val="00C5470F"/>
    <w:rsid w:val="00C547F7"/>
    <w:rsid w:val="00C54A23"/>
    <w:rsid w:val="00C54C22"/>
    <w:rsid w:val="00C550D8"/>
    <w:rsid w:val="00C5546A"/>
    <w:rsid w:val="00C5591C"/>
    <w:rsid w:val="00C55933"/>
    <w:rsid w:val="00C55BF1"/>
    <w:rsid w:val="00C56C23"/>
    <w:rsid w:val="00C5707F"/>
    <w:rsid w:val="00C57691"/>
    <w:rsid w:val="00C57E7A"/>
    <w:rsid w:val="00C6055B"/>
    <w:rsid w:val="00C606C4"/>
    <w:rsid w:val="00C60A99"/>
    <w:rsid w:val="00C61087"/>
    <w:rsid w:val="00C61365"/>
    <w:rsid w:val="00C6141C"/>
    <w:rsid w:val="00C6145F"/>
    <w:rsid w:val="00C61A04"/>
    <w:rsid w:val="00C61B49"/>
    <w:rsid w:val="00C61C22"/>
    <w:rsid w:val="00C61D6A"/>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3DC"/>
    <w:rsid w:val="00C66521"/>
    <w:rsid w:val="00C665ED"/>
    <w:rsid w:val="00C66B06"/>
    <w:rsid w:val="00C66FF7"/>
    <w:rsid w:val="00C67103"/>
    <w:rsid w:val="00C67134"/>
    <w:rsid w:val="00C6749B"/>
    <w:rsid w:val="00C67ADF"/>
    <w:rsid w:val="00C703ED"/>
    <w:rsid w:val="00C70C55"/>
    <w:rsid w:val="00C70FB9"/>
    <w:rsid w:val="00C7145D"/>
    <w:rsid w:val="00C722C4"/>
    <w:rsid w:val="00C72640"/>
    <w:rsid w:val="00C72AE9"/>
    <w:rsid w:val="00C72CD2"/>
    <w:rsid w:val="00C72D58"/>
    <w:rsid w:val="00C72F39"/>
    <w:rsid w:val="00C732A5"/>
    <w:rsid w:val="00C7339C"/>
    <w:rsid w:val="00C734BB"/>
    <w:rsid w:val="00C735E5"/>
    <w:rsid w:val="00C73739"/>
    <w:rsid w:val="00C73FD9"/>
    <w:rsid w:val="00C7413F"/>
    <w:rsid w:val="00C74959"/>
    <w:rsid w:val="00C74C5A"/>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3BF3"/>
    <w:rsid w:val="00C84241"/>
    <w:rsid w:val="00C8445D"/>
    <w:rsid w:val="00C84872"/>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6ED"/>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70F"/>
    <w:rsid w:val="00C96057"/>
    <w:rsid w:val="00C964A3"/>
    <w:rsid w:val="00C96657"/>
    <w:rsid w:val="00C9687A"/>
    <w:rsid w:val="00C96A6A"/>
    <w:rsid w:val="00C96F9E"/>
    <w:rsid w:val="00C974D7"/>
    <w:rsid w:val="00C97A36"/>
    <w:rsid w:val="00CA0385"/>
    <w:rsid w:val="00CA055B"/>
    <w:rsid w:val="00CA0A43"/>
    <w:rsid w:val="00CA0B35"/>
    <w:rsid w:val="00CA10BD"/>
    <w:rsid w:val="00CA1547"/>
    <w:rsid w:val="00CA1740"/>
    <w:rsid w:val="00CA1A1F"/>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BC"/>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872"/>
    <w:rsid w:val="00CB2905"/>
    <w:rsid w:val="00CB3055"/>
    <w:rsid w:val="00CB32AC"/>
    <w:rsid w:val="00CB3310"/>
    <w:rsid w:val="00CB3620"/>
    <w:rsid w:val="00CB404F"/>
    <w:rsid w:val="00CB43E8"/>
    <w:rsid w:val="00CB4802"/>
    <w:rsid w:val="00CB4DA3"/>
    <w:rsid w:val="00CB5591"/>
    <w:rsid w:val="00CB5C36"/>
    <w:rsid w:val="00CB6011"/>
    <w:rsid w:val="00CB68E3"/>
    <w:rsid w:val="00CB70A1"/>
    <w:rsid w:val="00CB70B8"/>
    <w:rsid w:val="00CB77C6"/>
    <w:rsid w:val="00CB7B86"/>
    <w:rsid w:val="00CC0061"/>
    <w:rsid w:val="00CC0468"/>
    <w:rsid w:val="00CC061D"/>
    <w:rsid w:val="00CC06F1"/>
    <w:rsid w:val="00CC0705"/>
    <w:rsid w:val="00CC086C"/>
    <w:rsid w:val="00CC08D6"/>
    <w:rsid w:val="00CC0D06"/>
    <w:rsid w:val="00CC0D6E"/>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5DC"/>
    <w:rsid w:val="00CC4669"/>
    <w:rsid w:val="00CC48FF"/>
    <w:rsid w:val="00CC4DD4"/>
    <w:rsid w:val="00CC5AD1"/>
    <w:rsid w:val="00CC60AF"/>
    <w:rsid w:val="00CC65C0"/>
    <w:rsid w:val="00CC6789"/>
    <w:rsid w:val="00CC67E3"/>
    <w:rsid w:val="00CC6B0A"/>
    <w:rsid w:val="00CC6BA1"/>
    <w:rsid w:val="00CC74C1"/>
    <w:rsid w:val="00CC7B9A"/>
    <w:rsid w:val="00CD0040"/>
    <w:rsid w:val="00CD006F"/>
    <w:rsid w:val="00CD1435"/>
    <w:rsid w:val="00CD18E5"/>
    <w:rsid w:val="00CD1EA5"/>
    <w:rsid w:val="00CD2360"/>
    <w:rsid w:val="00CD2462"/>
    <w:rsid w:val="00CD2974"/>
    <w:rsid w:val="00CD299D"/>
    <w:rsid w:val="00CD30B3"/>
    <w:rsid w:val="00CD32C3"/>
    <w:rsid w:val="00CD3414"/>
    <w:rsid w:val="00CD3424"/>
    <w:rsid w:val="00CD37C7"/>
    <w:rsid w:val="00CD4641"/>
    <w:rsid w:val="00CD4651"/>
    <w:rsid w:val="00CD4A18"/>
    <w:rsid w:val="00CD4FDC"/>
    <w:rsid w:val="00CD51FB"/>
    <w:rsid w:val="00CD5830"/>
    <w:rsid w:val="00CD5BCB"/>
    <w:rsid w:val="00CD5D65"/>
    <w:rsid w:val="00CD5EFA"/>
    <w:rsid w:val="00CD5EFC"/>
    <w:rsid w:val="00CD5F2F"/>
    <w:rsid w:val="00CD640A"/>
    <w:rsid w:val="00CD6493"/>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204"/>
    <w:rsid w:val="00CE34A6"/>
    <w:rsid w:val="00CE3C2C"/>
    <w:rsid w:val="00CE45A3"/>
    <w:rsid w:val="00CE462E"/>
    <w:rsid w:val="00CE4B94"/>
    <w:rsid w:val="00CE5222"/>
    <w:rsid w:val="00CE52C2"/>
    <w:rsid w:val="00CE54B4"/>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F06AD"/>
    <w:rsid w:val="00CF08CA"/>
    <w:rsid w:val="00CF0B5F"/>
    <w:rsid w:val="00CF0DFD"/>
    <w:rsid w:val="00CF10DE"/>
    <w:rsid w:val="00CF110E"/>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3D2"/>
    <w:rsid w:val="00D056D0"/>
    <w:rsid w:val="00D05F03"/>
    <w:rsid w:val="00D06431"/>
    <w:rsid w:val="00D0645C"/>
    <w:rsid w:val="00D065D6"/>
    <w:rsid w:val="00D06BAC"/>
    <w:rsid w:val="00D06D61"/>
    <w:rsid w:val="00D070C4"/>
    <w:rsid w:val="00D070F6"/>
    <w:rsid w:val="00D074FC"/>
    <w:rsid w:val="00D079FF"/>
    <w:rsid w:val="00D07BC6"/>
    <w:rsid w:val="00D102A3"/>
    <w:rsid w:val="00D10340"/>
    <w:rsid w:val="00D106DA"/>
    <w:rsid w:val="00D10AE5"/>
    <w:rsid w:val="00D10CE9"/>
    <w:rsid w:val="00D10D2A"/>
    <w:rsid w:val="00D10E14"/>
    <w:rsid w:val="00D10E8F"/>
    <w:rsid w:val="00D10F35"/>
    <w:rsid w:val="00D116D7"/>
    <w:rsid w:val="00D11B0C"/>
    <w:rsid w:val="00D120A7"/>
    <w:rsid w:val="00D12457"/>
    <w:rsid w:val="00D12585"/>
    <w:rsid w:val="00D12C62"/>
    <w:rsid w:val="00D13079"/>
    <w:rsid w:val="00D1354C"/>
    <w:rsid w:val="00D13894"/>
    <w:rsid w:val="00D138B9"/>
    <w:rsid w:val="00D14756"/>
    <w:rsid w:val="00D14AC5"/>
    <w:rsid w:val="00D14E1D"/>
    <w:rsid w:val="00D14E3F"/>
    <w:rsid w:val="00D15303"/>
    <w:rsid w:val="00D153E3"/>
    <w:rsid w:val="00D15A01"/>
    <w:rsid w:val="00D15CB5"/>
    <w:rsid w:val="00D15D8A"/>
    <w:rsid w:val="00D1619C"/>
    <w:rsid w:val="00D168B8"/>
    <w:rsid w:val="00D169DA"/>
    <w:rsid w:val="00D1775B"/>
    <w:rsid w:val="00D17B73"/>
    <w:rsid w:val="00D17F6C"/>
    <w:rsid w:val="00D20500"/>
    <w:rsid w:val="00D20DAD"/>
    <w:rsid w:val="00D20F75"/>
    <w:rsid w:val="00D2124B"/>
    <w:rsid w:val="00D212C2"/>
    <w:rsid w:val="00D215C6"/>
    <w:rsid w:val="00D218F0"/>
    <w:rsid w:val="00D21D2E"/>
    <w:rsid w:val="00D22455"/>
    <w:rsid w:val="00D226F2"/>
    <w:rsid w:val="00D22B54"/>
    <w:rsid w:val="00D22DED"/>
    <w:rsid w:val="00D23783"/>
    <w:rsid w:val="00D238E4"/>
    <w:rsid w:val="00D239C9"/>
    <w:rsid w:val="00D23AE0"/>
    <w:rsid w:val="00D2417A"/>
    <w:rsid w:val="00D2465C"/>
    <w:rsid w:val="00D24D07"/>
    <w:rsid w:val="00D253C6"/>
    <w:rsid w:val="00D25E61"/>
    <w:rsid w:val="00D2675D"/>
    <w:rsid w:val="00D26B4A"/>
    <w:rsid w:val="00D26BEB"/>
    <w:rsid w:val="00D26D9B"/>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5F9C"/>
    <w:rsid w:val="00D36451"/>
    <w:rsid w:val="00D36735"/>
    <w:rsid w:val="00D36985"/>
    <w:rsid w:val="00D36BAC"/>
    <w:rsid w:val="00D36F04"/>
    <w:rsid w:val="00D36F7B"/>
    <w:rsid w:val="00D3734B"/>
    <w:rsid w:val="00D37C64"/>
    <w:rsid w:val="00D37F20"/>
    <w:rsid w:val="00D40022"/>
    <w:rsid w:val="00D4019F"/>
    <w:rsid w:val="00D40D5E"/>
    <w:rsid w:val="00D40D72"/>
    <w:rsid w:val="00D40E14"/>
    <w:rsid w:val="00D4130E"/>
    <w:rsid w:val="00D4170B"/>
    <w:rsid w:val="00D4214E"/>
    <w:rsid w:val="00D42C08"/>
    <w:rsid w:val="00D42DB5"/>
    <w:rsid w:val="00D43693"/>
    <w:rsid w:val="00D43AD4"/>
    <w:rsid w:val="00D43D5B"/>
    <w:rsid w:val="00D43DFC"/>
    <w:rsid w:val="00D444BA"/>
    <w:rsid w:val="00D44608"/>
    <w:rsid w:val="00D44B84"/>
    <w:rsid w:val="00D455A0"/>
    <w:rsid w:val="00D45AB7"/>
    <w:rsid w:val="00D45CDC"/>
    <w:rsid w:val="00D466E9"/>
    <w:rsid w:val="00D46DA8"/>
    <w:rsid w:val="00D46F52"/>
    <w:rsid w:val="00D47424"/>
    <w:rsid w:val="00D47457"/>
    <w:rsid w:val="00D47F18"/>
    <w:rsid w:val="00D50275"/>
    <w:rsid w:val="00D50AD4"/>
    <w:rsid w:val="00D50F5D"/>
    <w:rsid w:val="00D5119D"/>
    <w:rsid w:val="00D51347"/>
    <w:rsid w:val="00D51685"/>
    <w:rsid w:val="00D51B22"/>
    <w:rsid w:val="00D51F9E"/>
    <w:rsid w:val="00D5272C"/>
    <w:rsid w:val="00D528CC"/>
    <w:rsid w:val="00D52F4A"/>
    <w:rsid w:val="00D5396C"/>
    <w:rsid w:val="00D547A8"/>
    <w:rsid w:val="00D54CDF"/>
    <w:rsid w:val="00D54F24"/>
    <w:rsid w:val="00D55599"/>
    <w:rsid w:val="00D55745"/>
    <w:rsid w:val="00D55964"/>
    <w:rsid w:val="00D55C5D"/>
    <w:rsid w:val="00D55C67"/>
    <w:rsid w:val="00D55EDF"/>
    <w:rsid w:val="00D564ED"/>
    <w:rsid w:val="00D56755"/>
    <w:rsid w:val="00D56C4F"/>
    <w:rsid w:val="00D57334"/>
    <w:rsid w:val="00D57681"/>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30F"/>
    <w:rsid w:val="00D63440"/>
    <w:rsid w:val="00D63867"/>
    <w:rsid w:val="00D63DEC"/>
    <w:rsid w:val="00D64210"/>
    <w:rsid w:val="00D6454F"/>
    <w:rsid w:val="00D645F9"/>
    <w:rsid w:val="00D6538B"/>
    <w:rsid w:val="00D657A7"/>
    <w:rsid w:val="00D6602A"/>
    <w:rsid w:val="00D6618E"/>
    <w:rsid w:val="00D66B28"/>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42FB"/>
    <w:rsid w:val="00D74691"/>
    <w:rsid w:val="00D74F2D"/>
    <w:rsid w:val="00D75210"/>
    <w:rsid w:val="00D7569D"/>
    <w:rsid w:val="00D756DD"/>
    <w:rsid w:val="00D75A80"/>
    <w:rsid w:val="00D75EA8"/>
    <w:rsid w:val="00D767FF"/>
    <w:rsid w:val="00D76A0A"/>
    <w:rsid w:val="00D76BC3"/>
    <w:rsid w:val="00D77D7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BB6"/>
    <w:rsid w:val="00D83CB8"/>
    <w:rsid w:val="00D83F75"/>
    <w:rsid w:val="00D840D8"/>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B49"/>
    <w:rsid w:val="00D90CF6"/>
    <w:rsid w:val="00D90D5B"/>
    <w:rsid w:val="00D90F9E"/>
    <w:rsid w:val="00D91118"/>
    <w:rsid w:val="00D915C3"/>
    <w:rsid w:val="00D92133"/>
    <w:rsid w:val="00D92154"/>
    <w:rsid w:val="00D9226C"/>
    <w:rsid w:val="00D92545"/>
    <w:rsid w:val="00D92548"/>
    <w:rsid w:val="00D92AD4"/>
    <w:rsid w:val="00D92C1F"/>
    <w:rsid w:val="00D92EBC"/>
    <w:rsid w:val="00D933B6"/>
    <w:rsid w:val="00D9360C"/>
    <w:rsid w:val="00D94150"/>
    <w:rsid w:val="00D941A6"/>
    <w:rsid w:val="00D94405"/>
    <w:rsid w:val="00D94716"/>
    <w:rsid w:val="00D94C37"/>
    <w:rsid w:val="00D94DA1"/>
    <w:rsid w:val="00D9507D"/>
    <w:rsid w:val="00D953B1"/>
    <w:rsid w:val="00D95C98"/>
    <w:rsid w:val="00D95FC2"/>
    <w:rsid w:val="00D96618"/>
    <w:rsid w:val="00D9683A"/>
    <w:rsid w:val="00D96965"/>
    <w:rsid w:val="00D969F1"/>
    <w:rsid w:val="00D97036"/>
    <w:rsid w:val="00D979D2"/>
    <w:rsid w:val="00DA02DD"/>
    <w:rsid w:val="00DA179D"/>
    <w:rsid w:val="00DA1B68"/>
    <w:rsid w:val="00DA1D27"/>
    <w:rsid w:val="00DA1F99"/>
    <w:rsid w:val="00DA23CB"/>
    <w:rsid w:val="00DA2682"/>
    <w:rsid w:val="00DA2FCD"/>
    <w:rsid w:val="00DA3058"/>
    <w:rsid w:val="00DA3747"/>
    <w:rsid w:val="00DA396A"/>
    <w:rsid w:val="00DA3A31"/>
    <w:rsid w:val="00DA3D81"/>
    <w:rsid w:val="00DA3DC6"/>
    <w:rsid w:val="00DA4525"/>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64E"/>
    <w:rsid w:val="00DB0B06"/>
    <w:rsid w:val="00DB0EE7"/>
    <w:rsid w:val="00DB13A1"/>
    <w:rsid w:val="00DB145A"/>
    <w:rsid w:val="00DB1872"/>
    <w:rsid w:val="00DB18FD"/>
    <w:rsid w:val="00DB1A5C"/>
    <w:rsid w:val="00DB21AF"/>
    <w:rsid w:val="00DB28EE"/>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60E"/>
    <w:rsid w:val="00DC0E2B"/>
    <w:rsid w:val="00DC0F8D"/>
    <w:rsid w:val="00DC1992"/>
    <w:rsid w:val="00DC1BFD"/>
    <w:rsid w:val="00DC21A0"/>
    <w:rsid w:val="00DC2882"/>
    <w:rsid w:val="00DC2B9D"/>
    <w:rsid w:val="00DC3078"/>
    <w:rsid w:val="00DC3798"/>
    <w:rsid w:val="00DC437C"/>
    <w:rsid w:val="00DC4BB4"/>
    <w:rsid w:val="00DC4D77"/>
    <w:rsid w:val="00DC5227"/>
    <w:rsid w:val="00DC5438"/>
    <w:rsid w:val="00DC6330"/>
    <w:rsid w:val="00DC6741"/>
    <w:rsid w:val="00DC6804"/>
    <w:rsid w:val="00DC6C2C"/>
    <w:rsid w:val="00DC7664"/>
    <w:rsid w:val="00DC7ACC"/>
    <w:rsid w:val="00DC7F23"/>
    <w:rsid w:val="00DD0523"/>
    <w:rsid w:val="00DD0581"/>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AF"/>
    <w:rsid w:val="00DD7DD3"/>
    <w:rsid w:val="00DE0047"/>
    <w:rsid w:val="00DE066F"/>
    <w:rsid w:val="00DE08A8"/>
    <w:rsid w:val="00DE0900"/>
    <w:rsid w:val="00DE1348"/>
    <w:rsid w:val="00DE1AD6"/>
    <w:rsid w:val="00DE1C92"/>
    <w:rsid w:val="00DE1C97"/>
    <w:rsid w:val="00DE26FA"/>
    <w:rsid w:val="00DE2D74"/>
    <w:rsid w:val="00DE3296"/>
    <w:rsid w:val="00DE3590"/>
    <w:rsid w:val="00DE375E"/>
    <w:rsid w:val="00DE3811"/>
    <w:rsid w:val="00DE3976"/>
    <w:rsid w:val="00DE41F8"/>
    <w:rsid w:val="00DE4592"/>
    <w:rsid w:val="00DE4BE7"/>
    <w:rsid w:val="00DE50AA"/>
    <w:rsid w:val="00DE51E5"/>
    <w:rsid w:val="00DE56EE"/>
    <w:rsid w:val="00DE58ED"/>
    <w:rsid w:val="00DE5A68"/>
    <w:rsid w:val="00DE5D3E"/>
    <w:rsid w:val="00DE6BA5"/>
    <w:rsid w:val="00DE74CF"/>
    <w:rsid w:val="00DE79D3"/>
    <w:rsid w:val="00DF0745"/>
    <w:rsid w:val="00DF0AEF"/>
    <w:rsid w:val="00DF0C40"/>
    <w:rsid w:val="00DF0F19"/>
    <w:rsid w:val="00DF10E3"/>
    <w:rsid w:val="00DF11BA"/>
    <w:rsid w:val="00DF1380"/>
    <w:rsid w:val="00DF1799"/>
    <w:rsid w:val="00DF1806"/>
    <w:rsid w:val="00DF1DF5"/>
    <w:rsid w:val="00DF26B1"/>
    <w:rsid w:val="00DF2D61"/>
    <w:rsid w:val="00DF2E7C"/>
    <w:rsid w:val="00DF3090"/>
    <w:rsid w:val="00DF34A7"/>
    <w:rsid w:val="00DF3626"/>
    <w:rsid w:val="00DF3BBD"/>
    <w:rsid w:val="00DF3CC3"/>
    <w:rsid w:val="00DF3F36"/>
    <w:rsid w:val="00DF4035"/>
    <w:rsid w:val="00DF42AC"/>
    <w:rsid w:val="00DF43C1"/>
    <w:rsid w:val="00DF45E8"/>
    <w:rsid w:val="00DF4F5E"/>
    <w:rsid w:val="00DF5518"/>
    <w:rsid w:val="00DF55DD"/>
    <w:rsid w:val="00DF5C51"/>
    <w:rsid w:val="00DF6836"/>
    <w:rsid w:val="00DF6E7A"/>
    <w:rsid w:val="00DF7253"/>
    <w:rsid w:val="00DF72C2"/>
    <w:rsid w:val="00DF7518"/>
    <w:rsid w:val="00DF7709"/>
    <w:rsid w:val="00DF7B9D"/>
    <w:rsid w:val="00E00484"/>
    <w:rsid w:val="00E004E8"/>
    <w:rsid w:val="00E00BF3"/>
    <w:rsid w:val="00E01337"/>
    <w:rsid w:val="00E0134A"/>
    <w:rsid w:val="00E01584"/>
    <w:rsid w:val="00E0184F"/>
    <w:rsid w:val="00E01C0F"/>
    <w:rsid w:val="00E01E40"/>
    <w:rsid w:val="00E02350"/>
    <w:rsid w:val="00E02377"/>
    <w:rsid w:val="00E02E76"/>
    <w:rsid w:val="00E0312B"/>
    <w:rsid w:val="00E031A5"/>
    <w:rsid w:val="00E03356"/>
    <w:rsid w:val="00E033AF"/>
    <w:rsid w:val="00E03923"/>
    <w:rsid w:val="00E0407C"/>
    <w:rsid w:val="00E041EC"/>
    <w:rsid w:val="00E041EF"/>
    <w:rsid w:val="00E04338"/>
    <w:rsid w:val="00E043CD"/>
    <w:rsid w:val="00E04E14"/>
    <w:rsid w:val="00E0503E"/>
    <w:rsid w:val="00E05360"/>
    <w:rsid w:val="00E054A7"/>
    <w:rsid w:val="00E05F88"/>
    <w:rsid w:val="00E0634A"/>
    <w:rsid w:val="00E0696B"/>
    <w:rsid w:val="00E06FA9"/>
    <w:rsid w:val="00E0783A"/>
    <w:rsid w:val="00E07DEF"/>
    <w:rsid w:val="00E07EF8"/>
    <w:rsid w:val="00E102E3"/>
    <w:rsid w:val="00E10453"/>
    <w:rsid w:val="00E104D1"/>
    <w:rsid w:val="00E104F7"/>
    <w:rsid w:val="00E10893"/>
    <w:rsid w:val="00E10A88"/>
    <w:rsid w:val="00E10AA3"/>
    <w:rsid w:val="00E10CB8"/>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215"/>
    <w:rsid w:val="00E14420"/>
    <w:rsid w:val="00E14441"/>
    <w:rsid w:val="00E146DA"/>
    <w:rsid w:val="00E16719"/>
    <w:rsid w:val="00E16D56"/>
    <w:rsid w:val="00E16E2E"/>
    <w:rsid w:val="00E16E4C"/>
    <w:rsid w:val="00E174E7"/>
    <w:rsid w:val="00E20458"/>
    <w:rsid w:val="00E20512"/>
    <w:rsid w:val="00E208F8"/>
    <w:rsid w:val="00E20EF2"/>
    <w:rsid w:val="00E20FFE"/>
    <w:rsid w:val="00E21779"/>
    <w:rsid w:val="00E217E4"/>
    <w:rsid w:val="00E21B1F"/>
    <w:rsid w:val="00E22015"/>
    <w:rsid w:val="00E22575"/>
    <w:rsid w:val="00E22BB3"/>
    <w:rsid w:val="00E22BC1"/>
    <w:rsid w:val="00E22D26"/>
    <w:rsid w:val="00E233F1"/>
    <w:rsid w:val="00E23619"/>
    <w:rsid w:val="00E23909"/>
    <w:rsid w:val="00E23EBD"/>
    <w:rsid w:val="00E247D0"/>
    <w:rsid w:val="00E24932"/>
    <w:rsid w:val="00E24C64"/>
    <w:rsid w:val="00E2515D"/>
    <w:rsid w:val="00E2541F"/>
    <w:rsid w:val="00E2571E"/>
    <w:rsid w:val="00E26276"/>
    <w:rsid w:val="00E2635F"/>
    <w:rsid w:val="00E268D3"/>
    <w:rsid w:val="00E26A5C"/>
    <w:rsid w:val="00E26C50"/>
    <w:rsid w:val="00E26F81"/>
    <w:rsid w:val="00E276F2"/>
    <w:rsid w:val="00E27E4B"/>
    <w:rsid w:val="00E30866"/>
    <w:rsid w:val="00E3090D"/>
    <w:rsid w:val="00E309CD"/>
    <w:rsid w:val="00E309E3"/>
    <w:rsid w:val="00E313F4"/>
    <w:rsid w:val="00E31A42"/>
    <w:rsid w:val="00E3260A"/>
    <w:rsid w:val="00E33225"/>
    <w:rsid w:val="00E3339D"/>
    <w:rsid w:val="00E335E5"/>
    <w:rsid w:val="00E33636"/>
    <w:rsid w:val="00E337F8"/>
    <w:rsid w:val="00E33A18"/>
    <w:rsid w:val="00E33ECA"/>
    <w:rsid w:val="00E3409B"/>
    <w:rsid w:val="00E347A0"/>
    <w:rsid w:val="00E34A06"/>
    <w:rsid w:val="00E34B35"/>
    <w:rsid w:val="00E3501B"/>
    <w:rsid w:val="00E3518E"/>
    <w:rsid w:val="00E3536A"/>
    <w:rsid w:val="00E354C2"/>
    <w:rsid w:val="00E35A0E"/>
    <w:rsid w:val="00E35E3A"/>
    <w:rsid w:val="00E3636D"/>
    <w:rsid w:val="00E36410"/>
    <w:rsid w:val="00E368FA"/>
    <w:rsid w:val="00E36957"/>
    <w:rsid w:val="00E36A65"/>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1F3D"/>
    <w:rsid w:val="00E42104"/>
    <w:rsid w:val="00E422FD"/>
    <w:rsid w:val="00E4260E"/>
    <w:rsid w:val="00E426D5"/>
    <w:rsid w:val="00E4283F"/>
    <w:rsid w:val="00E431F2"/>
    <w:rsid w:val="00E43562"/>
    <w:rsid w:val="00E43B48"/>
    <w:rsid w:val="00E44AD3"/>
    <w:rsid w:val="00E4589E"/>
    <w:rsid w:val="00E45C8D"/>
    <w:rsid w:val="00E462B6"/>
    <w:rsid w:val="00E46335"/>
    <w:rsid w:val="00E46DB3"/>
    <w:rsid w:val="00E46F39"/>
    <w:rsid w:val="00E46F68"/>
    <w:rsid w:val="00E47467"/>
    <w:rsid w:val="00E4762C"/>
    <w:rsid w:val="00E47DDF"/>
    <w:rsid w:val="00E50B81"/>
    <w:rsid w:val="00E50CF0"/>
    <w:rsid w:val="00E50F3A"/>
    <w:rsid w:val="00E510E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5D"/>
    <w:rsid w:val="00E55975"/>
    <w:rsid w:val="00E5652C"/>
    <w:rsid w:val="00E56893"/>
    <w:rsid w:val="00E57437"/>
    <w:rsid w:val="00E57593"/>
    <w:rsid w:val="00E6008E"/>
    <w:rsid w:val="00E60141"/>
    <w:rsid w:val="00E60319"/>
    <w:rsid w:val="00E60692"/>
    <w:rsid w:val="00E607BA"/>
    <w:rsid w:val="00E60FE5"/>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3FCF"/>
    <w:rsid w:val="00E64067"/>
    <w:rsid w:val="00E64996"/>
    <w:rsid w:val="00E653BA"/>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1F66"/>
    <w:rsid w:val="00E72753"/>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5AB"/>
    <w:rsid w:val="00E81692"/>
    <w:rsid w:val="00E81981"/>
    <w:rsid w:val="00E82EDE"/>
    <w:rsid w:val="00E833F1"/>
    <w:rsid w:val="00E83860"/>
    <w:rsid w:val="00E8400B"/>
    <w:rsid w:val="00E8417C"/>
    <w:rsid w:val="00E8472E"/>
    <w:rsid w:val="00E847EA"/>
    <w:rsid w:val="00E84916"/>
    <w:rsid w:val="00E84A31"/>
    <w:rsid w:val="00E84C63"/>
    <w:rsid w:val="00E84CD3"/>
    <w:rsid w:val="00E855E8"/>
    <w:rsid w:val="00E85B96"/>
    <w:rsid w:val="00E85B9F"/>
    <w:rsid w:val="00E85E18"/>
    <w:rsid w:val="00E8639D"/>
    <w:rsid w:val="00E86D33"/>
    <w:rsid w:val="00E86D52"/>
    <w:rsid w:val="00E87567"/>
    <w:rsid w:val="00E90124"/>
    <w:rsid w:val="00E905A6"/>
    <w:rsid w:val="00E90971"/>
    <w:rsid w:val="00E90E5B"/>
    <w:rsid w:val="00E911E3"/>
    <w:rsid w:val="00E914FE"/>
    <w:rsid w:val="00E91859"/>
    <w:rsid w:val="00E918CD"/>
    <w:rsid w:val="00E92A50"/>
    <w:rsid w:val="00E92E62"/>
    <w:rsid w:val="00E93253"/>
    <w:rsid w:val="00E9350D"/>
    <w:rsid w:val="00E93725"/>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99D"/>
    <w:rsid w:val="00EA3A9B"/>
    <w:rsid w:val="00EA3CCC"/>
    <w:rsid w:val="00EA4195"/>
    <w:rsid w:val="00EA4C66"/>
    <w:rsid w:val="00EA4F8F"/>
    <w:rsid w:val="00EA567F"/>
    <w:rsid w:val="00EA5A20"/>
    <w:rsid w:val="00EA5F7E"/>
    <w:rsid w:val="00EA64ED"/>
    <w:rsid w:val="00EA6860"/>
    <w:rsid w:val="00EA6C9F"/>
    <w:rsid w:val="00EA77ED"/>
    <w:rsid w:val="00EA7BC2"/>
    <w:rsid w:val="00EA7D72"/>
    <w:rsid w:val="00EB03BB"/>
    <w:rsid w:val="00EB0508"/>
    <w:rsid w:val="00EB0979"/>
    <w:rsid w:val="00EB09CA"/>
    <w:rsid w:val="00EB1284"/>
    <w:rsid w:val="00EB12C0"/>
    <w:rsid w:val="00EB18E3"/>
    <w:rsid w:val="00EB1CB9"/>
    <w:rsid w:val="00EB1FB9"/>
    <w:rsid w:val="00EB290F"/>
    <w:rsid w:val="00EB2A69"/>
    <w:rsid w:val="00EB2D57"/>
    <w:rsid w:val="00EB3CC6"/>
    <w:rsid w:val="00EB3F76"/>
    <w:rsid w:val="00EB403F"/>
    <w:rsid w:val="00EB415B"/>
    <w:rsid w:val="00EB476D"/>
    <w:rsid w:val="00EB49BE"/>
    <w:rsid w:val="00EB4AAF"/>
    <w:rsid w:val="00EB5AAB"/>
    <w:rsid w:val="00EB603A"/>
    <w:rsid w:val="00EB60E8"/>
    <w:rsid w:val="00EB68B6"/>
    <w:rsid w:val="00EB6A99"/>
    <w:rsid w:val="00EB6D1E"/>
    <w:rsid w:val="00EB718E"/>
    <w:rsid w:val="00EB7387"/>
    <w:rsid w:val="00EB7684"/>
    <w:rsid w:val="00EB7F22"/>
    <w:rsid w:val="00EC00C4"/>
    <w:rsid w:val="00EC12AA"/>
    <w:rsid w:val="00EC18C7"/>
    <w:rsid w:val="00EC1B06"/>
    <w:rsid w:val="00EC1C41"/>
    <w:rsid w:val="00EC1C42"/>
    <w:rsid w:val="00EC1D3C"/>
    <w:rsid w:val="00EC24B2"/>
    <w:rsid w:val="00EC24BA"/>
    <w:rsid w:val="00EC26A1"/>
    <w:rsid w:val="00EC2EDE"/>
    <w:rsid w:val="00EC2FB5"/>
    <w:rsid w:val="00EC33A9"/>
    <w:rsid w:val="00EC3547"/>
    <w:rsid w:val="00EC38BF"/>
    <w:rsid w:val="00EC39A9"/>
    <w:rsid w:val="00EC3CD2"/>
    <w:rsid w:val="00EC446F"/>
    <w:rsid w:val="00EC4DEE"/>
    <w:rsid w:val="00EC5929"/>
    <w:rsid w:val="00EC5B18"/>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65"/>
    <w:rsid w:val="00ED3979"/>
    <w:rsid w:val="00ED410D"/>
    <w:rsid w:val="00ED44EB"/>
    <w:rsid w:val="00ED4C9F"/>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3D9"/>
    <w:rsid w:val="00EE0676"/>
    <w:rsid w:val="00EE0B56"/>
    <w:rsid w:val="00EE0DFF"/>
    <w:rsid w:val="00EE10DF"/>
    <w:rsid w:val="00EE110F"/>
    <w:rsid w:val="00EE1148"/>
    <w:rsid w:val="00EE1583"/>
    <w:rsid w:val="00EE1D45"/>
    <w:rsid w:val="00EE211B"/>
    <w:rsid w:val="00EE2123"/>
    <w:rsid w:val="00EE2787"/>
    <w:rsid w:val="00EE2CA9"/>
    <w:rsid w:val="00EE335E"/>
    <w:rsid w:val="00EE36F2"/>
    <w:rsid w:val="00EE37A4"/>
    <w:rsid w:val="00EE3FB5"/>
    <w:rsid w:val="00EE403F"/>
    <w:rsid w:val="00EE4376"/>
    <w:rsid w:val="00EE4478"/>
    <w:rsid w:val="00EE449D"/>
    <w:rsid w:val="00EE4EAC"/>
    <w:rsid w:val="00EE4F26"/>
    <w:rsid w:val="00EE4F3D"/>
    <w:rsid w:val="00EE50ED"/>
    <w:rsid w:val="00EE5231"/>
    <w:rsid w:val="00EE5318"/>
    <w:rsid w:val="00EE5499"/>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E15"/>
    <w:rsid w:val="00EF1FA8"/>
    <w:rsid w:val="00EF2079"/>
    <w:rsid w:val="00EF2183"/>
    <w:rsid w:val="00EF2473"/>
    <w:rsid w:val="00EF25C2"/>
    <w:rsid w:val="00EF28C3"/>
    <w:rsid w:val="00EF2A13"/>
    <w:rsid w:val="00EF2BCA"/>
    <w:rsid w:val="00EF2E2C"/>
    <w:rsid w:val="00EF324D"/>
    <w:rsid w:val="00EF3C8C"/>
    <w:rsid w:val="00EF4191"/>
    <w:rsid w:val="00EF439A"/>
    <w:rsid w:val="00EF5A6A"/>
    <w:rsid w:val="00EF5B06"/>
    <w:rsid w:val="00EF5E67"/>
    <w:rsid w:val="00EF61F2"/>
    <w:rsid w:val="00EF6342"/>
    <w:rsid w:val="00EF67B6"/>
    <w:rsid w:val="00EF6A63"/>
    <w:rsid w:val="00EF6B5A"/>
    <w:rsid w:val="00EF6C6C"/>
    <w:rsid w:val="00EF6DB5"/>
    <w:rsid w:val="00EF6FA7"/>
    <w:rsid w:val="00EF6FB8"/>
    <w:rsid w:val="00EF709D"/>
    <w:rsid w:val="00EF713C"/>
    <w:rsid w:val="00F000C5"/>
    <w:rsid w:val="00F001CB"/>
    <w:rsid w:val="00F009CC"/>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5FCC"/>
    <w:rsid w:val="00F07261"/>
    <w:rsid w:val="00F076B4"/>
    <w:rsid w:val="00F07B50"/>
    <w:rsid w:val="00F07B92"/>
    <w:rsid w:val="00F1022B"/>
    <w:rsid w:val="00F107F4"/>
    <w:rsid w:val="00F10E86"/>
    <w:rsid w:val="00F118FB"/>
    <w:rsid w:val="00F11DA9"/>
    <w:rsid w:val="00F12250"/>
    <w:rsid w:val="00F12373"/>
    <w:rsid w:val="00F12E06"/>
    <w:rsid w:val="00F13092"/>
    <w:rsid w:val="00F130AC"/>
    <w:rsid w:val="00F13638"/>
    <w:rsid w:val="00F1377D"/>
    <w:rsid w:val="00F137E5"/>
    <w:rsid w:val="00F13DDD"/>
    <w:rsid w:val="00F1406D"/>
    <w:rsid w:val="00F145A9"/>
    <w:rsid w:val="00F14A72"/>
    <w:rsid w:val="00F14A9B"/>
    <w:rsid w:val="00F14BA2"/>
    <w:rsid w:val="00F14D6D"/>
    <w:rsid w:val="00F15435"/>
    <w:rsid w:val="00F1560B"/>
    <w:rsid w:val="00F15898"/>
    <w:rsid w:val="00F1606F"/>
    <w:rsid w:val="00F16160"/>
    <w:rsid w:val="00F161F2"/>
    <w:rsid w:val="00F16557"/>
    <w:rsid w:val="00F169FF"/>
    <w:rsid w:val="00F177A0"/>
    <w:rsid w:val="00F200AE"/>
    <w:rsid w:val="00F20604"/>
    <w:rsid w:val="00F21128"/>
    <w:rsid w:val="00F2130E"/>
    <w:rsid w:val="00F21444"/>
    <w:rsid w:val="00F215C0"/>
    <w:rsid w:val="00F21658"/>
    <w:rsid w:val="00F21A51"/>
    <w:rsid w:val="00F21F77"/>
    <w:rsid w:val="00F2278A"/>
    <w:rsid w:val="00F22E77"/>
    <w:rsid w:val="00F22EBE"/>
    <w:rsid w:val="00F2316F"/>
    <w:rsid w:val="00F2343D"/>
    <w:rsid w:val="00F23D1F"/>
    <w:rsid w:val="00F249F4"/>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617"/>
    <w:rsid w:val="00F30A2E"/>
    <w:rsid w:val="00F30BD0"/>
    <w:rsid w:val="00F312CA"/>
    <w:rsid w:val="00F31682"/>
    <w:rsid w:val="00F31748"/>
    <w:rsid w:val="00F31A05"/>
    <w:rsid w:val="00F31A84"/>
    <w:rsid w:val="00F3212A"/>
    <w:rsid w:val="00F3217D"/>
    <w:rsid w:val="00F32189"/>
    <w:rsid w:val="00F32746"/>
    <w:rsid w:val="00F32BA2"/>
    <w:rsid w:val="00F33115"/>
    <w:rsid w:val="00F3315E"/>
    <w:rsid w:val="00F332CF"/>
    <w:rsid w:val="00F34007"/>
    <w:rsid w:val="00F34089"/>
    <w:rsid w:val="00F34195"/>
    <w:rsid w:val="00F34388"/>
    <w:rsid w:val="00F34769"/>
    <w:rsid w:val="00F34E00"/>
    <w:rsid w:val="00F35141"/>
    <w:rsid w:val="00F3552B"/>
    <w:rsid w:val="00F35CD4"/>
    <w:rsid w:val="00F35E5B"/>
    <w:rsid w:val="00F36841"/>
    <w:rsid w:val="00F36B0E"/>
    <w:rsid w:val="00F36FAE"/>
    <w:rsid w:val="00F379EC"/>
    <w:rsid w:val="00F37A70"/>
    <w:rsid w:val="00F37D1E"/>
    <w:rsid w:val="00F37E37"/>
    <w:rsid w:val="00F37EA2"/>
    <w:rsid w:val="00F4019E"/>
    <w:rsid w:val="00F40E12"/>
    <w:rsid w:val="00F41085"/>
    <w:rsid w:val="00F412B3"/>
    <w:rsid w:val="00F415D7"/>
    <w:rsid w:val="00F419A2"/>
    <w:rsid w:val="00F41D2D"/>
    <w:rsid w:val="00F41D8A"/>
    <w:rsid w:val="00F41ECE"/>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DA"/>
    <w:rsid w:val="00F45A70"/>
    <w:rsid w:val="00F45AAC"/>
    <w:rsid w:val="00F46385"/>
    <w:rsid w:val="00F475E3"/>
    <w:rsid w:val="00F47821"/>
    <w:rsid w:val="00F50187"/>
    <w:rsid w:val="00F50EC2"/>
    <w:rsid w:val="00F50F45"/>
    <w:rsid w:val="00F51C52"/>
    <w:rsid w:val="00F52266"/>
    <w:rsid w:val="00F522D9"/>
    <w:rsid w:val="00F52809"/>
    <w:rsid w:val="00F52811"/>
    <w:rsid w:val="00F529A9"/>
    <w:rsid w:val="00F530EB"/>
    <w:rsid w:val="00F53AE2"/>
    <w:rsid w:val="00F53C53"/>
    <w:rsid w:val="00F548D7"/>
    <w:rsid w:val="00F55949"/>
    <w:rsid w:val="00F55A1B"/>
    <w:rsid w:val="00F55A89"/>
    <w:rsid w:val="00F56B01"/>
    <w:rsid w:val="00F56EDE"/>
    <w:rsid w:val="00F57D19"/>
    <w:rsid w:val="00F60223"/>
    <w:rsid w:val="00F60771"/>
    <w:rsid w:val="00F60813"/>
    <w:rsid w:val="00F61060"/>
    <w:rsid w:val="00F6119D"/>
    <w:rsid w:val="00F61399"/>
    <w:rsid w:val="00F617A7"/>
    <w:rsid w:val="00F61C6C"/>
    <w:rsid w:val="00F61CB6"/>
    <w:rsid w:val="00F61D6B"/>
    <w:rsid w:val="00F6208B"/>
    <w:rsid w:val="00F620D5"/>
    <w:rsid w:val="00F6226F"/>
    <w:rsid w:val="00F62A6F"/>
    <w:rsid w:val="00F6357A"/>
    <w:rsid w:val="00F6392C"/>
    <w:rsid w:val="00F64312"/>
    <w:rsid w:val="00F64574"/>
    <w:rsid w:val="00F64E77"/>
    <w:rsid w:val="00F660EC"/>
    <w:rsid w:val="00F6619F"/>
    <w:rsid w:val="00F66239"/>
    <w:rsid w:val="00F66A04"/>
    <w:rsid w:val="00F66B41"/>
    <w:rsid w:val="00F70234"/>
    <w:rsid w:val="00F705BE"/>
    <w:rsid w:val="00F7113D"/>
    <w:rsid w:val="00F716E2"/>
    <w:rsid w:val="00F72E5B"/>
    <w:rsid w:val="00F7353D"/>
    <w:rsid w:val="00F7379A"/>
    <w:rsid w:val="00F73F91"/>
    <w:rsid w:val="00F74B23"/>
    <w:rsid w:val="00F74B54"/>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3778"/>
    <w:rsid w:val="00F83B6B"/>
    <w:rsid w:val="00F83DD8"/>
    <w:rsid w:val="00F840D6"/>
    <w:rsid w:val="00F84402"/>
    <w:rsid w:val="00F8452D"/>
    <w:rsid w:val="00F84D15"/>
    <w:rsid w:val="00F84E8B"/>
    <w:rsid w:val="00F84F6C"/>
    <w:rsid w:val="00F8513D"/>
    <w:rsid w:val="00F8545E"/>
    <w:rsid w:val="00F859C3"/>
    <w:rsid w:val="00F86184"/>
    <w:rsid w:val="00F861A0"/>
    <w:rsid w:val="00F8626F"/>
    <w:rsid w:val="00F867B8"/>
    <w:rsid w:val="00F87614"/>
    <w:rsid w:val="00F877D3"/>
    <w:rsid w:val="00F87A25"/>
    <w:rsid w:val="00F9038D"/>
    <w:rsid w:val="00F90854"/>
    <w:rsid w:val="00F90D7F"/>
    <w:rsid w:val="00F9115F"/>
    <w:rsid w:val="00F9157C"/>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1C"/>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5DE"/>
    <w:rsid w:val="00FA2778"/>
    <w:rsid w:val="00FA27CE"/>
    <w:rsid w:val="00FA2919"/>
    <w:rsid w:val="00FA2A6A"/>
    <w:rsid w:val="00FA2ABB"/>
    <w:rsid w:val="00FA2BCA"/>
    <w:rsid w:val="00FA323E"/>
    <w:rsid w:val="00FA329E"/>
    <w:rsid w:val="00FA332C"/>
    <w:rsid w:val="00FA390E"/>
    <w:rsid w:val="00FA40E7"/>
    <w:rsid w:val="00FA46E9"/>
    <w:rsid w:val="00FA483D"/>
    <w:rsid w:val="00FA4917"/>
    <w:rsid w:val="00FA4B14"/>
    <w:rsid w:val="00FA4C7D"/>
    <w:rsid w:val="00FA4E4C"/>
    <w:rsid w:val="00FA4FC5"/>
    <w:rsid w:val="00FA519F"/>
    <w:rsid w:val="00FA52AF"/>
    <w:rsid w:val="00FA558C"/>
    <w:rsid w:val="00FA5F87"/>
    <w:rsid w:val="00FA61AF"/>
    <w:rsid w:val="00FA675C"/>
    <w:rsid w:val="00FA6D62"/>
    <w:rsid w:val="00FA6EFA"/>
    <w:rsid w:val="00FA72A5"/>
    <w:rsid w:val="00FA73A6"/>
    <w:rsid w:val="00FA766C"/>
    <w:rsid w:val="00FA79E0"/>
    <w:rsid w:val="00FA7EEE"/>
    <w:rsid w:val="00FB00CE"/>
    <w:rsid w:val="00FB081B"/>
    <w:rsid w:val="00FB083F"/>
    <w:rsid w:val="00FB0888"/>
    <w:rsid w:val="00FB0CDB"/>
    <w:rsid w:val="00FB1136"/>
    <w:rsid w:val="00FB1304"/>
    <w:rsid w:val="00FB1BD7"/>
    <w:rsid w:val="00FB1C87"/>
    <w:rsid w:val="00FB1F34"/>
    <w:rsid w:val="00FB20CC"/>
    <w:rsid w:val="00FB260E"/>
    <w:rsid w:val="00FB2F6A"/>
    <w:rsid w:val="00FB343D"/>
    <w:rsid w:val="00FB383D"/>
    <w:rsid w:val="00FB38EF"/>
    <w:rsid w:val="00FB395F"/>
    <w:rsid w:val="00FB3C3C"/>
    <w:rsid w:val="00FB3D1A"/>
    <w:rsid w:val="00FB432C"/>
    <w:rsid w:val="00FB4541"/>
    <w:rsid w:val="00FB47DE"/>
    <w:rsid w:val="00FB49E4"/>
    <w:rsid w:val="00FB5C77"/>
    <w:rsid w:val="00FB5D8A"/>
    <w:rsid w:val="00FB6257"/>
    <w:rsid w:val="00FB66D3"/>
    <w:rsid w:val="00FB6770"/>
    <w:rsid w:val="00FB67B6"/>
    <w:rsid w:val="00FB68FB"/>
    <w:rsid w:val="00FB71F3"/>
    <w:rsid w:val="00FB75D9"/>
    <w:rsid w:val="00FC0542"/>
    <w:rsid w:val="00FC091D"/>
    <w:rsid w:val="00FC0AD7"/>
    <w:rsid w:val="00FC0B31"/>
    <w:rsid w:val="00FC0E2B"/>
    <w:rsid w:val="00FC154E"/>
    <w:rsid w:val="00FC1624"/>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87C"/>
    <w:rsid w:val="00FC6A53"/>
    <w:rsid w:val="00FC6F82"/>
    <w:rsid w:val="00FC7A34"/>
    <w:rsid w:val="00FC7A60"/>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12A6"/>
    <w:rsid w:val="00FE1872"/>
    <w:rsid w:val="00FE1914"/>
    <w:rsid w:val="00FE1FD3"/>
    <w:rsid w:val="00FE220D"/>
    <w:rsid w:val="00FE2214"/>
    <w:rsid w:val="00FE25DA"/>
    <w:rsid w:val="00FE2943"/>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6D"/>
    <w:rsid w:val="00FF15BF"/>
    <w:rsid w:val="00FF163E"/>
    <w:rsid w:val="00FF2CE7"/>
    <w:rsid w:val="00FF3C9C"/>
    <w:rsid w:val="00FF3CB0"/>
    <w:rsid w:val="00FF3E6A"/>
    <w:rsid w:val="00FF3EFB"/>
    <w:rsid w:val="00FF4532"/>
    <w:rsid w:val="00FF459B"/>
    <w:rsid w:val="00FF5060"/>
    <w:rsid w:val="00FF51FF"/>
    <w:rsid w:val="00FF586D"/>
    <w:rsid w:val="00FF58D2"/>
    <w:rsid w:val="00FF5A55"/>
    <w:rsid w:val="00FF5F41"/>
    <w:rsid w:val="00FF5FAB"/>
    <w:rsid w:val="00FF617A"/>
    <w:rsid w:val="00FF62ED"/>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C9BEC023-A387-4049-9F52-B0853C110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A692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customStyle="1" w:styleId="UnresolvedMention1">
    <w:name w:val="Unresolved Mention1"/>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6">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6"/>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7">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Mention1">
    <w:name w:val="Mention1"/>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9">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b">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b"/>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c">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c"/>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4">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7">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8">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1">
    <w:name w:val="Unresolved Mention1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9">
    <w:name w:val="@他1"/>
    <w:uiPriority w:val="99"/>
    <w:unhideWhenUsed/>
    <w:qFormat/>
    <w:rsid w:val="001C6321"/>
    <w:rPr>
      <w:color w:val="2B579A"/>
      <w:shd w:val="clear" w:color="auto" w:fill="E1DFDD"/>
    </w:rPr>
  </w:style>
  <w:style w:type="character" w:customStyle="1" w:styleId="Mention11">
    <w:name w:val="Mention1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d">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a">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b">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c"/>
    <w:qFormat/>
    <w:locked/>
    <w:rsid w:val="001C6321"/>
    <w:rPr>
      <w:rFonts w:ascii="Microsoft YaHei" w:eastAsia="Microsoft YaHei" w:hAnsi="Microsoft YaHei"/>
      <w:b/>
      <w:szCs w:val="22"/>
    </w:rPr>
  </w:style>
  <w:style w:type="paragraph" w:customStyle="1" w:styleId="1c">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d">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e">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0">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0">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1">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1">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1"/>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3">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4">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4"/>
    <w:rsid w:val="001C6321"/>
    <w:rPr>
      <w:rFonts w:eastAsia="SimSun" w:cs="SimSun"/>
      <w:kern w:val="2"/>
      <w:sz w:val="21"/>
      <w:lang w:eastAsia="zh-CN"/>
    </w:rPr>
  </w:style>
  <w:style w:type="paragraph" w:customStyle="1" w:styleId="afff5">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6">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7">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8">
    <w:name w:val="テキスト"/>
    <w:basedOn w:val="a3"/>
    <w:link w:val="afff9"/>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9">
    <w:name w:val="テキスト (文字)"/>
    <w:link w:val="afff8"/>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e"/>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a">
    <w:name w:val="Book Title"/>
    <w:uiPriority w:val="33"/>
    <w:qFormat/>
    <w:rsid w:val="001C6321"/>
    <w:rPr>
      <w:b/>
      <w:bCs/>
      <w:i/>
      <w:iCs/>
      <w:spacing w:val="5"/>
    </w:rPr>
  </w:style>
  <w:style w:type="paragraph" w:customStyle="1" w:styleId="1f4">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e"/>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paragraph" w:customStyle="1" w:styleId="ListParagraph1">
    <w:name w:val="List Paragraph1"/>
    <w:basedOn w:val="a3"/>
    <w:link w:val="afffb"/>
    <w:uiPriority w:val="34"/>
    <w:qFormat/>
    <w:rsid w:val="009164DD"/>
    <w:pPr>
      <w:spacing w:before="0" w:after="0" w:line="240" w:lineRule="auto"/>
      <w:ind w:left="720" w:firstLine="0"/>
      <w:contextualSpacing/>
      <w:jc w:val="left"/>
    </w:pPr>
    <w:rPr>
      <w:rFonts w:eastAsia="Times New Roman"/>
      <w:sz w:val="24"/>
      <w:szCs w:val="24"/>
      <w:lang w:val="en-US" w:eastAsia="zh-CN"/>
    </w:rPr>
  </w:style>
  <w:style w:type="character" w:customStyle="1" w:styleId="afffb">
    <w:name w:val="清單段落 字元"/>
    <w:link w:val="ListParagraph1"/>
    <w:qFormat/>
    <w:rsid w:val="009164DD"/>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9076">
      <w:bodyDiv w:val="1"/>
      <w:marLeft w:val="0"/>
      <w:marRight w:val="0"/>
      <w:marTop w:val="0"/>
      <w:marBottom w:val="0"/>
      <w:divBdr>
        <w:top w:val="none" w:sz="0" w:space="0" w:color="auto"/>
        <w:left w:val="none" w:sz="0" w:space="0" w:color="auto"/>
        <w:bottom w:val="none" w:sz="0" w:space="0" w:color="auto"/>
        <w:right w:val="none" w:sz="0" w:space="0" w:color="auto"/>
      </w:divBdr>
    </w:div>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2DFB18-36EF-409F-93CB-EAFC01F76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5243</Words>
  <Characters>29889</Characters>
  <Application>Microsoft Office Word</Application>
  <DocSecurity>0</DocSecurity>
  <Lines>249</Lines>
  <Paragraphs>70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35062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Ahn Seung Jin/5G Wireless Connect Standard Task(seungjin.ahn@lge.com)</cp:lastModifiedBy>
  <cp:revision>46</cp:revision>
  <cp:lastPrinted>2018-02-12T06:55:00Z</cp:lastPrinted>
  <dcterms:created xsi:type="dcterms:W3CDTF">2024-10-04T06:44:00Z</dcterms:created>
  <dcterms:modified xsi:type="dcterms:W3CDTF">2024-10-04T09:16:00Z</dcterms:modified>
</cp:coreProperties>
</file>